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6A" w:rsidRPr="0079142D" w:rsidRDefault="00A0416A" w:rsidP="007845B4">
      <w:pPr>
        <w:ind w:right="630"/>
        <w:jc w:val="center"/>
        <w:rPr>
          <w:rFonts w:ascii="Times New Roman" w:hAnsi="Times New Roman"/>
          <w:b/>
          <w:sz w:val="24"/>
          <w:szCs w:val="24"/>
        </w:rPr>
      </w:pPr>
      <w:r w:rsidRPr="0079142D">
        <w:rPr>
          <w:rFonts w:ascii="Times New Roman" w:hAnsi="Times New Roman"/>
          <w:b/>
          <w:sz w:val="24"/>
          <w:szCs w:val="24"/>
        </w:rPr>
        <w:t>WRIGHT STATE UNIVERSITY</w:t>
      </w:r>
    </w:p>
    <w:p w:rsidR="00A0416A" w:rsidRPr="0079142D" w:rsidRDefault="00A0416A" w:rsidP="007845B4">
      <w:pPr>
        <w:ind w:right="630"/>
        <w:jc w:val="center"/>
        <w:rPr>
          <w:rFonts w:ascii="Times New Roman" w:hAnsi="Times New Roman"/>
          <w:b/>
          <w:sz w:val="24"/>
          <w:szCs w:val="24"/>
        </w:rPr>
      </w:pPr>
      <w:r w:rsidRPr="0079142D">
        <w:rPr>
          <w:rFonts w:ascii="Times New Roman" w:hAnsi="Times New Roman"/>
          <w:b/>
          <w:sz w:val="24"/>
          <w:szCs w:val="24"/>
        </w:rPr>
        <w:t>BOONSHOFT SCHOOL OF MEDICINE</w:t>
      </w:r>
    </w:p>
    <w:p w:rsidR="00A0416A" w:rsidRPr="0079142D" w:rsidRDefault="00A0416A" w:rsidP="007845B4">
      <w:pPr>
        <w:ind w:right="630"/>
        <w:jc w:val="center"/>
        <w:rPr>
          <w:rFonts w:ascii="Times New Roman" w:hAnsi="Times New Roman"/>
          <w:b/>
          <w:sz w:val="24"/>
          <w:szCs w:val="24"/>
        </w:rPr>
      </w:pPr>
      <w:r w:rsidRPr="0079142D">
        <w:rPr>
          <w:rFonts w:ascii="Times New Roman" w:hAnsi="Times New Roman"/>
          <w:b/>
          <w:sz w:val="24"/>
          <w:szCs w:val="24"/>
        </w:rPr>
        <w:t>Executive Committee Meeting</w:t>
      </w:r>
    </w:p>
    <w:p w:rsidR="00A0416A" w:rsidRPr="0079142D" w:rsidRDefault="00A55402" w:rsidP="007845B4">
      <w:pPr>
        <w:ind w:right="630"/>
        <w:jc w:val="center"/>
        <w:rPr>
          <w:rFonts w:ascii="Times New Roman" w:hAnsi="Times New Roman"/>
          <w:b/>
          <w:sz w:val="24"/>
          <w:szCs w:val="24"/>
        </w:rPr>
      </w:pPr>
      <w:r>
        <w:rPr>
          <w:rFonts w:ascii="Times New Roman" w:hAnsi="Times New Roman"/>
          <w:b/>
          <w:sz w:val="24"/>
          <w:szCs w:val="24"/>
        </w:rPr>
        <w:t>January 8, 2015</w:t>
      </w:r>
    </w:p>
    <w:p w:rsidR="00A0416A" w:rsidRDefault="00A0416A" w:rsidP="007845B4">
      <w:pPr>
        <w:ind w:right="630"/>
        <w:jc w:val="center"/>
        <w:rPr>
          <w:rFonts w:ascii="Times New Roman" w:hAnsi="Times New Roman"/>
          <w:b/>
          <w:sz w:val="24"/>
          <w:szCs w:val="24"/>
        </w:rPr>
      </w:pPr>
      <w:r w:rsidRPr="0079142D">
        <w:rPr>
          <w:rFonts w:ascii="Times New Roman" w:hAnsi="Times New Roman"/>
          <w:b/>
          <w:sz w:val="24"/>
          <w:szCs w:val="24"/>
        </w:rPr>
        <w:t>MINUTES</w:t>
      </w:r>
    </w:p>
    <w:p w:rsidR="00A0416A" w:rsidRPr="00B84505" w:rsidRDefault="00A0416A" w:rsidP="007845B4">
      <w:pPr>
        <w:ind w:right="630"/>
        <w:rPr>
          <w:sz w:val="18"/>
          <w:szCs w:val="18"/>
        </w:rPr>
      </w:pPr>
    </w:p>
    <w:p w:rsidR="005409D8" w:rsidRPr="00B84505" w:rsidRDefault="005409D8" w:rsidP="007845B4">
      <w:pPr>
        <w:ind w:right="630"/>
        <w:rPr>
          <w:sz w:val="18"/>
          <w:szCs w:val="18"/>
        </w:rPr>
      </w:pPr>
    </w:p>
    <w:p w:rsidR="00E131F6" w:rsidRPr="0079142D" w:rsidRDefault="00B84505" w:rsidP="00B84505">
      <w:pPr>
        <w:ind w:left="1260" w:right="630" w:hanging="1260"/>
        <w:rPr>
          <w:rFonts w:ascii="Times New Roman" w:hAnsi="Times New Roman"/>
          <w:sz w:val="24"/>
          <w:szCs w:val="24"/>
        </w:rPr>
      </w:pPr>
      <w:proofErr w:type="gramStart"/>
      <w:r>
        <w:rPr>
          <w:rFonts w:ascii="Times New Roman" w:hAnsi="Times New Roman"/>
          <w:sz w:val="24"/>
          <w:szCs w:val="24"/>
        </w:rPr>
        <w:t>Presiding:</w:t>
      </w:r>
      <w:r>
        <w:rPr>
          <w:rFonts w:ascii="Times New Roman" w:hAnsi="Times New Roman"/>
          <w:sz w:val="24"/>
          <w:szCs w:val="24"/>
        </w:rPr>
        <w:tab/>
      </w:r>
      <w:r w:rsidR="00E131F6" w:rsidRPr="0079142D">
        <w:rPr>
          <w:rFonts w:ascii="Times New Roman" w:hAnsi="Times New Roman"/>
          <w:sz w:val="24"/>
          <w:szCs w:val="24"/>
        </w:rPr>
        <w:t>Marjorie A. Bowman, M.D., M.P.A.</w:t>
      </w:r>
      <w:proofErr w:type="gramEnd"/>
    </w:p>
    <w:p w:rsidR="00A0416A" w:rsidRPr="0079142D" w:rsidRDefault="00A0416A" w:rsidP="00B84505">
      <w:pPr>
        <w:ind w:left="1260" w:right="630" w:hanging="1260"/>
        <w:rPr>
          <w:rFonts w:ascii="Times New Roman" w:hAnsi="Times New Roman"/>
          <w:sz w:val="24"/>
          <w:szCs w:val="24"/>
        </w:rPr>
      </w:pPr>
    </w:p>
    <w:p w:rsidR="00A0416A" w:rsidRDefault="00A0416A" w:rsidP="00B84505">
      <w:pPr>
        <w:ind w:left="1260" w:right="630" w:hanging="1260"/>
        <w:rPr>
          <w:rFonts w:ascii="Times New Roman" w:hAnsi="Times New Roman"/>
          <w:sz w:val="24"/>
          <w:szCs w:val="24"/>
        </w:rPr>
      </w:pPr>
      <w:r w:rsidRPr="0079142D">
        <w:rPr>
          <w:rFonts w:ascii="Times New Roman" w:hAnsi="Times New Roman"/>
          <w:sz w:val="24"/>
          <w:szCs w:val="24"/>
        </w:rPr>
        <w:t>Present:</w:t>
      </w:r>
      <w:r w:rsidR="00B84505">
        <w:rPr>
          <w:rFonts w:ascii="Times New Roman" w:hAnsi="Times New Roman"/>
          <w:sz w:val="24"/>
          <w:szCs w:val="24"/>
        </w:rPr>
        <w:tab/>
      </w:r>
      <w:r w:rsidR="00A55402">
        <w:rPr>
          <w:rFonts w:ascii="Times New Roman" w:hAnsi="Times New Roman"/>
          <w:sz w:val="24"/>
          <w:szCs w:val="24"/>
        </w:rPr>
        <w:t>Drs. Sherman Alter, Norma Adragna, Col. Gary Peitzmeier (for Col. Tim Ballard), Tim Broderick, Jim Brown, Tom Brown (for Tim Cope), Jim Ebert, Victor Knapp (for Tom Hardy), Madhavi Kadakia, William Klykylo, Rick Laughlin, Larry Lawhorne, Gary LeRoy, Alan Marco, Mary McCarthy, Al Painter, Dean Parmelee, Glen Solomon, Julian Trevino, Jerry Yaklic, Therese Zink, and Teresa Zyrd</w:t>
      </w:r>
    </w:p>
    <w:p w:rsidR="008C1AB2" w:rsidRDefault="008C1AB2" w:rsidP="00B84505">
      <w:pPr>
        <w:ind w:left="1260" w:right="630" w:hanging="1260"/>
        <w:rPr>
          <w:rFonts w:ascii="Times New Roman" w:hAnsi="Times New Roman"/>
          <w:sz w:val="24"/>
          <w:szCs w:val="24"/>
        </w:rPr>
      </w:pPr>
    </w:p>
    <w:p w:rsidR="00592B50" w:rsidRDefault="00B84505" w:rsidP="00B84505">
      <w:pPr>
        <w:ind w:left="1260" w:right="630" w:hanging="1260"/>
        <w:rPr>
          <w:rFonts w:ascii="Times New Roman" w:hAnsi="Times New Roman"/>
          <w:sz w:val="24"/>
          <w:szCs w:val="24"/>
        </w:rPr>
      </w:pPr>
      <w:r>
        <w:rPr>
          <w:rFonts w:ascii="Times New Roman" w:hAnsi="Times New Roman"/>
          <w:sz w:val="24"/>
          <w:szCs w:val="24"/>
        </w:rPr>
        <w:t>Staff:</w:t>
      </w:r>
      <w:r>
        <w:rPr>
          <w:rFonts w:ascii="Times New Roman" w:hAnsi="Times New Roman"/>
          <w:sz w:val="24"/>
          <w:szCs w:val="24"/>
        </w:rPr>
        <w:tab/>
      </w:r>
      <w:r w:rsidR="00B67C45">
        <w:rPr>
          <w:rFonts w:ascii="Times New Roman" w:hAnsi="Times New Roman"/>
          <w:sz w:val="24"/>
          <w:szCs w:val="24"/>
        </w:rPr>
        <w:t xml:space="preserve">Betty Kangas, </w:t>
      </w:r>
      <w:r w:rsidR="001D5705">
        <w:rPr>
          <w:rFonts w:ascii="Times New Roman" w:hAnsi="Times New Roman"/>
          <w:sz w:val="24"/>
          <w:szCs w:val="24"/>
        </w:rPr>
        <w:t>Mechelle Lamb</w:t>
      </w:r>
      <w:r w:rsidR="00E131F6">
        <w:rPr>
          <w:rFonts w:ascii="Times New Roman" w:hAnsi="Times New Roman"/>
          <w:sz w:val="24"/>
          <w:szCs w:val="24"/>
        </w:rPr>
        <w:t xml:space="preserve">, </w:t>
      </w:r>
      <w:r w:rsidR="00592B50">
        <w:rPr>
          <w:rFonts w:ascii="Times New Roman" w:hAnsi="Times New Roman"/>
          <w:sz w:val="24"/>
          <w:szCs w:val="24"/>
        </w:rPr>
        <w:t xml:space="preserve">Dieter Nevels, </w:t>
      </w:r>
      <w:r w:rsidR="00A55402">
        <w:rPr>
          <w:rFonts w:ascii="Times New Roman" w:hAnsi="Times New Roman"/>
          <w:sz w:val="24"/>
          <w:szCs w:val="24"/>
        </w:rPr>
        <w:t xml:space="preserve">Bette Sydelko </w:t>
      </w:r>
      <w:r>
        <w:rPr>
          <w:rFonts w:ascii="Times New Roman" w:hAnsi="Times New Roman"/>
          <w:sz w:val="24"/>
          <w:szCs w:val="24"/>
        </w:rPr>
        <w:t>and Cindy Young</w:t>
      </w:r>
    </w:p>
    <w:p w:rsidR="00E131F6" w:rsidRDefault="00E131F6" w:rsidP="007845B4">
      <w:pPr>
        <w:ind w:right="630"/>
        <w:rPr>
          <w:rFonts w:ascii="Times New Roman" w:hAnsi="Times New Roman"/>
          <w:sz w:val="24"/>
          <w:szCs w:val="24"/>
        </w:rPr>
      </w:pPr>
    </w:p>
    <w:p w:rsidR="00FA650D" w:rsidRDefault="001D5705" w:rsidP="007845B4">
      <w:pPr>
        <w:ind w:right="630"/>
        <w:rPr>
          <w:rFonts w:ascii="Times New Roman" w:hAnsi="Times New Roman"/>
          <w:sz w:val="24"/>
          <w:szCs w:val="24"/>
        </w:rPr>
      </w:pPr>
      <w:r>
        <w:rPr>
          <w:rFonts w:ascii="Times New Roman" w:hAnsi="Times New Roman"/>
          <w:sz w:val="24"/>
          <w:szCs w:val="24"/>
        </w:rPr>
        <w:t>The meeting was called to order at 4:</w:t>
      </w:r>
      <w:r w:rsidR="0070160C">
        <w:rPr>
          <w:rFonts w:ascii="Times New Roman" w:hAnsi="Times New Roman"/>
          <w:sz w:val="24"/>
          <w:szCs w:val="24"/>
        </w:rPr>
        <w:t>3</w:t>
      </w:r>
      <w:r w:rsidR="008B7DE1">
        <w:rPr>
          <w:rFonts w:ascii="Times New Roman" w:hAnsi="Times New Roman"/>
          <w:sz w:val="24"/>
          <w:szCs w:val="24"/>
        </w:rPr>
        <w:t>0</w:t>
      </w:r>
      <w:r w:rsidR="00326AE5">
        <w:rPr>
          <w:rFonts w:ascii="Times New Roman" w:hAnsi="Times New Roman"/>
          <w:sz w:val="24"/>
          <w:szCs w:val="24"/>
        </w:rPr>
        <w:t xml:space="preserve"> </w:t>
      </w:r>
      <w:r w:rsidR="009C19A7">
        <w:rPr>
          <w:rFonts w:ascii="Times New Roman" w:hAnsi="Times New Roman"/>
          <w:sz w:val="24"/>
          <w:szCs w:val="24"/>
        </w:rPr>
        <w:t>p.m.</w:t>
      </w:r>
      <w:r w:rsidR="0070160C">
        <w:rPr>
          <w:rFonts w:ascii="Times New Roman" w:hAnsi="Times New Roman"/>
          <w:sz w:val="24"/>
          <w:szCs w:val="24"/>
        </w:rPr>
        <w:t xml:space="preserve"> by </w:t>
      </w:r>
      <w:r w:rsidR="00E131F6">
        <w:rPr>
          <w:rFonts w:ascii="Times New Roman" w:hAnsi="Times New Roman"/>
          <w:sz w:val="24"/>
          <w:szCs w:val="24"/>
        </w:rPr>
        <w:t>Dean Marjorie Bowman</w:t>
      </w:r>
      <w:r w:rsidR="00326AE5">
        <w:rPr>
          <w:rFonts w:ascii="Times New Roman" w:hAnsi="Times New Roman"/>
          <w:sz w:val="24"/>
          <w:szCs w:val="24"/>
        </w:rPr>
        <w:t>.</w:t>
      </w:r>
    </w:p>
    <w:p w:rsidR="00FA650D" w:rsidRDefault="00FA650D" w:rsidP="007845B4">
      <w:pPr>
        <w:ind w:right="630"/>
        <w:rPr>
          <w:rFonts w:ascii="Times New Roman" w:hAnsi="Times New Roman"/>
          <w:sz w:val="24"/>
          <w:szCs w:val="24"/>
        </w:rPr>
      </w:pPr>
    </w:p>
    <w:p w:rsidR="00C44FAD" w:rsidRDefault="00B84505" w:rsidP="007845B4">
      <w:pPr>
        <w:numPr>
          <w:ilvl w:val="0"/>
          <w:numId w:val="1"/>
        </w:numPr>
        <w:ind w:right="630"/>
        <w:contextualSpacing/>
        <w:rPr>
          <w:rFonts w:ascii="Times New Roman" w:hAnsi="Times New Roman"/>
          <w:sz w:val="24"/>
          <w:szCs w:val="24"/>
        </w:rPr>
      </w:pPr>
      <w:r>
        <w:rPr>
          <w:rFonts w:ascii="Times New Roman" w:hAnsi="Times New Roman"/>
          <w:sz w:val="24"/>
          <w:szCs w:val="24"/>
        </w:rPr>
        <w:t>Approval of Minutes</w:t>
      </w:r>
    </w:p>
    <w:p w:rsidR="00A0416A" w:rsidRDefault="00C44FAD" w:rsidP="007845B4">
      <w:pPr>
        <w:ind w:left="720" w:right="630"/>
        <w:contextualSpacing/>
        <w:rPr>
          <w:rFonts w:ascii="Times New Roman" w:hAnsi="Times New Roman"/>
          <w:sz w:val="24"/>
          <w:szCs w:val="24"/>
        </w:rPr>
      </w:pPr>
      <w:r>
        <w:rPr>
          <w:rFonts w:ascii="Times New Roman" w:hAnsi="Times New Roman"/>
          <w:sz w:val="24"/>
          <w:szCs w:val="24"/>
        </w:rPr>
        <w:t>A motion was made, seconded and passed unanimously to approve the minutes</w:t>
      </w:r>
      <w:r w:rsidR="008B7DE1">
        <w:rPr>
          <w:rFonts w:ascii="Times New Roman" w:hAnsi="Times New Roman"/>
          <w:sz w:val="24"/>
          <w:szCs w:val="24"/>
        </w:rPr>
        <w:t xml:space="preserve"> of December 11</w:t>
      </w:r>
      <w:r w:rsidR="00E131F6">
        <w:rPr>
          <w:rFonts w:ascii="Times New Roman" w:hAnsi="Times New Roman"/>
          <w:sz w:val="24"/>
          <w:szCs w:val="24"/>
        </w:rPr>
        <w:t>, 2014, as written.</w:t>
      </w:r>
    </w:p>
    <w:p w:rsidR="00A0416A" w:rsidRPr="0079142D" w:rsidRDefault="00A0416A" w:rsidP="003E62DA">
      <w:pPr>
        <w:ind w:right="630"/>
        <w:rPr>
          <w:rFonts w:ascii="Times New Roman" w:hAnsi="Times New Roman"/>
          <w:sz w:val="24"/>
          <w:szCs w:val="24"/>
        </w:rPr>
      </w:pPr>
    </w:p>
    <w:p w:rsidR="00A0416A" w:rsidRPr="0079142D" w:rsidRDefault="00B84505" w:rsidP="007845B4">
      <w:pPr>
        <w:numPr>
          <w:ilvl w:val="0"/>
          <w:numId w:val="1"/>
        </w:numPr>
        <w:ind w:right="630"/>
        <w:contextualSpacing/>
        <w:rPr>
          <w:rFonts w:ascii="Times New Roman" w:hAnsi="Times New Roman"/>
          <w:sz w:val="24"/>
          <w:szCs w:val="24"/>
        </w:rPr>
      </w:pPr>
      <w:r>
        <w:rPr>
          <w:rFonts w:ascii="Times New Roman" w:hAnsi="Times New Roman"/>
          <w:sz w:val="24"/>
          <w:szCs w:val="24"/>
        </w:rPr>
        <w:t>Report of the Dean</w:t>
      </w:r>
    </w:p>
    <w:p w:rsidR="00A0416A" w:rsidRDefault="008B7DE1" w:rsidP="00084EA2">
      <w:pPr>
        <w:pStyle w:val="ListParagraph"/>
        <w:numPr>
          <w:ilvl w:val="0"/>
          <w:numId w:val="10"/>
        </w:numPr>
        <w:ind w:right="630"/>
        <w:rPr>
          <w:rFonts w:ascii="Times New Roman" w:hAnsi="Times New Roman"/>
          <w:sz w:val="24"/>
          <w:szCs w:val="24"/>
        </w:rPr>
      </w:pPr>
      <w:r>
        <w:rPr>
          <w:rFonts w:ascii="Times New Roman" w:hAnsi="Times New Roman"/>
          <w:sz w:val="24"/>
          <w:szCs w:val="24"/>
        </w:rPr>
        <w:t>Dean Bowman welcomed the following people to the Executive Committee</w:t>
      </w:r>
    </w:p>
    <w:p w:rsidR="008B7DE1" w:rsidRPr="00B84505" w:rsidRDefault="00696EE2" w:rsidP="00B84505">
      <w:pPr>
        <w:pStyle w:val="ListParagraph"/>
        <w:numPr>
          <w:ilvl w:val="1"/>
          <w:numId w:val="19"/>
        </w:numPr>
        <w:ind w:right="630"/>
        <w:rPr>
          <w:rFonts w:ascii="Times New Roman" w:hAnsi="Times New Roman"/>
          <w:sz w:val="24"/>
          <w:szCs w:val="24"/>
        </w:rPr>
      </w:pPr>
      <w:r w:rsidRPr="00B84505">
        <w:rPr>
          <w:rFonts w:ascii="Times New Roman" w:hAnsi="Times New Roman"/>
          <w:sz w:val="24"/>
          <w:szCs w:val="24"/>
        </w:rPr>
        <w:t>Faculty</w:t>
      </w:r>
      <w:r w:rsidR="008B7DE1" w:rsidRPr="00B84505">
        <w:rPr>
          <w:rFonts w:ascii="Times New Roman" w:hAnsi="Times New Roman"/>
          <w:sz w:val="24"/>
          <w:szCs w:val="24"/>
        </w:rPr>
        <w:t xml:space="preserve"> Representative – Teresa Zryd, M.D.</w:t>
      </w:r>
      <w:r w:rsidRPr="00B84505">
        <w:rPr>
          <w:rFonts w:ascii="Times New Roman" w:hAnsi="Times New Roman"/>
          <w:sz w:val="24"/>
          <w:szCs w:val="24"/>
        </w:rPr>
        <w:t>, completing the unexpired term of Nicole Borges, who has left the University.</w:t>
      </w:r>
    </w:p>
    <w:p w:rsidR="008B7DE1" w:rsidRPr="008B7DE1" w:rsidRDefault="00696EE2" w:rsidP="00B84505">
      <w:pPr>
        <w:pStyle w:val="ListParagraph"/>
        <w:numPr>
          <w:ilvl w:val="1"/>
          <w:numId w:val="19"/>
        </w:numPr>
        <w:ind w:right="630"/>
        <w:rPr>
          <w:rFonts w:ascii="Times New Roman" w:hAnsi="Times New Roman"/>
          <w:sz w:val="24"/>
          <w:szCs w:val="24"/>
        </w:rPr>
      </w:pPr>
      <w:r>
        <w:rPr>
          <w:rFonts w:ascii="Times New Roman" w:hAnsi="Times New Roman"/>
          <w:sz w:val="24"/>
          <w:szCs w:val="24"/>
        </w:rPr>
        <w:t>Chair</w:t>
      </w:r>
      <w:r w:rsidR="008B7DE1" w:rsidRPr="008B7DE1">
        <w:rPr>
          <w:rFonts w:ascii="Times New Roman" w:hAnsi="Times New Roman"/>
          <w:sz w:val="24"/>
          <w:szCs w:val="24"/>
        </w:rPr>
        <w:t xml:space="preserve"> of BMB – Madhavi Kadakia, Ph.D.</w:t>
      </w:r>
    </w:p>
    <w:p w:rsidR="008B7DE1" w:rsidRPr="008B7DE1" w:rsidRDefault="00696EE2" w:rsidP="00B84505">
      <w:pPr>
        <w:pStyle w:val="ListParagraph"/>
        <w:numPr>
          <w:ilvl w:val="1"/>
          <w:numId w:val="19"/>
        </w:numPr>
        <w:ind w:right="630"/>
        <w:rPr>
          <w:rFonts w:ascii="Times New Roman" w:hAnsi="Times New Roman"/>
          <w:sz w:val="24"/>
          <w:szCs w:val="24"/>
        </w:rPr>
      </w:pPr>
      <w:r>
        <w:rPr>
          <w:rFonts w:ascii="Times New Roman" w:hAnsi="Times New Roman"/>
          <w:sz w:val="24"/>
          <w:szCs w:val="24"/>
        </w:rPr>
        <w:t>Chair</w:t>
      </w:r>
      <w:r w:rsidR="008B7DE1" w:rsidRPr="008B7DE1">
        <w:rPr>
          <w:rFonts w:ascii="Times New Roman" w:hAnsi="Times New Roman"/>
          <w:sz w:val="24"/>
          <w:szCs w:val="24"/>
        </w:rPr>
        <w:t xml:space="preserve"> of Community Health – Jim Ebert, M.D., M.B.A., M.P.H.</w:t>
      </w:r>
    </w:p>
    <w:p w:rsidR="008B7DE1" w:rsidRPr="008B7DE1" w:rsidRDefault="00696EE2" w:rsidP="00B84505">
      <w:pPr>
        <w:pStyle w:val="ListParagraph"/>
        <w:numPr>
          <w:ilvl w:val="1"/>
          <w:numId w:val="19"/>
        </w:numPr>
        <w:ind w:right="630"/>
        <w:rPr>
          <w:rFonts w:ascii="Times New Roman" w:hAnsi="Times New Roman"/>
          <w:sz w:val="24"/>
          <w:szCs w:val="24"/>
        </w:rPr>
      </w:pPr>
      <w:r>
        <w:rPr>
          <w:rFonts w:ascii="Times New Roman" w:hAnsi="Times New Roman"/>
          <w:sz w:val="24"/>
          <w:szCs w:val="24"/>
        </w:rPr>
        <w:t>Interim</w:t>
      </w:r>
      <w:r w:rsidR="008B7DE1" w:rsidRPr="008B7DE1">
        <w:rPr>
          <w:rFonts w:ascii="Times New Roman" w:hAnsi="Times New Roman"/>
          <w:sz w:val="24"/>
          <w:szCs w:val="24"/>
        </w:rPr>
        <w:t xml:space="preserve"> Chair of Pediatrics – Sherman Alter, M.D.</w:t>
      </w:r>
    </w:p>
    <w:p w:rsidR="008B7DE1" w:rsidRPr="008B7DE1" w:rsidRDefault="00696EE2" w:rsidP="00B84505">
      <w:pPr>
        <w:pStyle w:val="ListParagraph"/>
        <w:numPr>
          <w:ilvl w:val="1"/>
          <w:numId w:val="19"/>
        </w:numPr>
        <w:ind w:right="630"/>
        <w:rPr>
          <w:rFonts w:ascii="Times New Roman" w:hAnsi="Times New Roman"/>
          <w:sz w:val="24"/>
          <w:szCs w:val="24"/>
        </w:rPr>
      </w:pPr>
      <w:r>
        <w:rPr>
          <w:rFonts w:ascii="Times New Roman" w:hAnsi="Times New Roman"/>
          <w:sz w:val="24"/>
          <w:szCs w:val="24"/>
        </w:rPr>
        <w:t>Interim</w:t>
      </w:r>
      <w:r w:rsidR="008B7DE1" w:rsidRPr="008B7DE1">
        <w:rPr>
          <w:rFonts w:ascii="Times New Roman" w:hAnsi="Times New Roman"/>
          <w:sz w:val="24"/>
          <w:szCs w:val="24"/>
        </w:rPr>
        <w:t xml:space="preserve"> Chair of Psychiatry – William Klykylo, M.D.</w:t>
      </w:r>
    </w:p>
    <w:p w:rsidR="008B7DE1" w:rsidRPr="008B7DE1" w:rsidRDefault="00696EE2" w:rsidP="00B84505">
      <w:pPr>
        <w:pStyle w:val="ListParagraph"/>
        <w:numPr>
          <w:ilvl w:val="1"/>
          <w:numId w:val="19"/>
        </w:numPr>
        <w:ind w:right="630"/>
        <w:rPr>
          <w:rFonts w:ascii="Times New Roman" w:hAnsi="Times New Roman"/>
          <w:sz w:val="24"/>
          <w:szCs w:val="24"/>
        </w:rPr>
      </w:pPr>
      <w:r>
        <w:rPr>
          <w:rFonts w:ascii="Times New Roman" w:hAnsi="Times New Roman"/>
          <w:sz w:val="24"/>
          <w:szCs w:val="24"/>
        </w:rPr>
        <w:t>Associate</w:t>
      </w:r>
      <w:r w:rsidR="008B7DE1" w:rsidRPr="008B7DE1">
        <w:rPr>
          <w:rFonts w:ascii="Times New Roman" w:hAnsi="Times New Roman"/>
          <w:sz w:val="24"/>
          <w:szCs w:val="24"/>
        </w:rPr>
        <w:t xml:space="preserve"> Dean for Research Affairs – Tim Broderick, M.D.</w:t>
      </w:r>
    </w:p>
    <w:p w:rsidR="00B84505" w:rsidRPr="00B84505" w:rsidRDefault="00B84505" w:rsidP="00B84505">
      <w:pPr>
        <w:ind w:left="720" w:right="630"/>
        <w:rPr>
          <w:rFonts w:ascii="Times New Roman" w:hAnsi="Times New Roman"/>
          <w:sz w:val="24"/>
          <w:szCs w:val="24"/>
        </w:rPr>
      </w:pPr>
    </w:p>
    <w:p w:rsidR="008B7DE1" w:rsidRDefault="00B84505" w:rsidP="008B7DE1">
      <w:pPr>
        <w:pStyle w:val="ListParagraph"/>
        <w:numPr>
          <w:ilvl w:val="0"/>
          <w:numId w:val="10"/>
        </w:numPr>
        <w:ind w:right="630"/>
        <w:rPr>
          <w:rFonts w:ascii="Times New Roman" w:hAnsi="Times New Roman"/>
          <w:sz w:val="24"/>
          <w:szCs w:val="24"/>
        </w:rPr>
      </w:pPr>
      <w:r>
        <w:rPr>
          <w:rFonts w:ascii="Times New Roman" w:hAnsi="Times New Roman"/>
          <w:sz w:val="24"/>
          <w:szCs w:val="24"/>
        </w:rPr>
        <w:t>Update on Search Committees</w:t>
      </w:r>
    </w:p>
    <w:p w:rsidR="008B7DE1" w:rsidRPr="00B84505" w:rsidRDefault="008B7DE1" w:rsidP="00B84505">
      <w:pPr>
        <w:pStyle w:val="ListParagraph"/>
        <w:numPr>
          <w:ilvl w:val="0"/>
          <w:numId w:val="20"/>
        </w:numPr>
        <w:ind w:left="1440" w:right="630"/>
        <w:rPr>
          <w:rFonts w:ascii="Times New Roman" w:hAnsi="Times New Roman"/>
          <w:sz w:val="24"/>
          <w:szCs w:val="24"/>
        </w:rPr>
      </w:pPr>
      <w:r w:rsidRPr="00B84505">
        <w:rPr>
          <w:rFonts w:ascii="Times New Roman" w:hAnsi="Times New Roman"/>
          <w:sz w:val="24"/>
          <w:szCs w:val="24"/>
        </w:rPr>
        <w:t xml:space="preserve">Neurology – We are </w:t>
      </w:r>
      <w:r w:rsidR="00696EE2" w:rsidRPr="00B84505">
        <w:rPr>
          <w:rFonts w:ascii="Times New Roman" w:hAnsi="Times New Roman"/>
          <w:sz w:val="24"/>
          <w:szCs w:val="24"/>
        </w:rPr>
        <w:t>in the negotiation stage</w:t>
      </w:r>
      <w:r w:rsidR="00530953" w:rsidRPr="00B84505">
        <w:rPr>
          <w:rFonts w:ascii="Times New Roman" w:hAnsi="Times New Roman"/>
          <w:sz w:val="24"/>
          <w:szCs w:val="24"/>
        </w:rPr>
        <w:t>.</w:t>
      </w:r>
    </w:p>
    <w:p w:rsidR="008B7DE1" w:rsidRPr="00B84505" w:rsidRDefault="008B7DE1" w:rsidP="00B84505">
      <w:pPr>
        <w:pStyle w:val="ListParagraph"/>
        <w:numPr>
          <w:ilvl w:val="0"/>
          <w:numId w:val="20"/>
        </w:numPr>
        <w:ind w:left="1440" w:right="630"/>
        <w:rPr>
          <w:rFonts w:ascii="Times New Roman" w:hAnsi="Times New Roman"/>
          <w:sz w:val="24"/>
          <w:szCs w:val="24"/>
        </w:rPr>
      </w:pPr>
      <w:r w:rsidRPr="00B84505">
        <w:rPr>
          <w:rFonts w:ascii="Times New Roman" w:hAnsi="Times New Roman"/>
          <w:sz w:val="24"/>
          <w:szCs w:val="24"/>
        </w:rPr>
        <w:t xml:space="preserve">Pediatrics – We </w:t>
      </w:r>
      <w:r w:rsidR="00696EE2" w:rsidRPr="00B84505">
        <w:rPr>
          <w:rFonts w:ascii="Times New Roman" w:hAnsi="Times New Roman"/>
          <w:sz w:val="24"/>
          <w:szCs w:val="24"/>
        </w:rPr>
        <w:t>have</w:t>
      </w:r>
      <w:r w:rsidR="00530953" w:rsidRPr="00B84505">
        <w:rPr>
          <w:rFonts w:ascii="Times New Roman" w:hAnsi="Times New Roman"/>
          <w:sz w:val="24"/>
          <w:szCs w:val="24"/>
        </w:rPr>
        <w:t xml:space="preserve"> one more first</w:t>
      </w:r>
      <w:r w:rsidR="00696EE2" w:rsidRPr="00B84505">
        <w:rPr>
          <w:rFonts w:ascii="Times New Roman" w:hAnsi="Times New Roman"/>
          <w:sz w:val="24"/>
          <w:szCs w:val="24"/>
        </w:rPr>
        <w:t>-</w:t>
      </w:r>
      <w:r w:rsidR="00B84505">
        <w:rPr>
          <w:rFonts w:ascii="Times New Roman" w:hAnsi="Times New Roman"/>
          <w:sz w:val="24"/>
          <w:szCs w:val="24"/>
        </w:rPr>
        <w:t>round candidate to interview.</w:t>
      </w:r>
    </w:p>
    <w:p w:rsidR="008B7DE1" w:rsidRPr="00B84505" w:rsidRDefault="008B7DE1" w:rsidP="00B84505">
      <w:pPr>
        <w:pStyle w:val="ListParagraph"/>
        <w:numPr>
          <w:ilvl w:val="0"/>
          <w:numId w:val="20"/>
        </w:numPr>
        <w:ind w:left="1440" w:right="630"/>
        <w:rPr>
          <w:rFonts w:ascii="Times New Roman" w:hAnsi="Times New Roman"/>
          <w:sz w:val="24"/>
          <w:szCs w:val="24"/>
        </w:rPr>
      </w:pPr>
      <w:r w:rsidRPr="00B84505">
        <w:rPr>
          <w:rFonts w:ascii="Times New Roman" w:hAnsi="Times New Roman"/>
          <w:sz w:val="24"/>
          <w:szCs w:val="24"/>
        </w:rPr>
        <w:t>Psychiatry – We</w:t>
      </w:r>
      <w:r w:rsidR="00530953" w:rsidRPr="00B84505">
        <w:rPr>
          <w:rFonts w:ascii="Times New Roman" w:hAnsi="Times New Roman"/>
          <w:sz w:val="24"/>
          <w:szCs w:val="24"/>
        </w:rPr>
        <w:t xml:space="preserve"> are </w:t>
      </w:r>
      <w:r w:rsidR="00696EE2" w:rsidRPr="00B84505">
        <w:rPr>
          <w:rFonts w:ascii="Times New Roman" w:hAnsi="Times New Roman"/>
          <w:sz w:val="24"/>
          <w:szCs w:val="24"/>
        </w:rPr>
        <w:t>bringing candidates back for second interviews</w:t>
      </w:r>
      <w:r w:rsidR="00530953" w:rsidRPr="00B84505">
        <w:rPr>
          <w:rFonts w:ascii="Times New Roman" w:hAnsi="Times New Roman"/>
          <w:sz w:val="24"/>
          <w:szCs w:val="24"/>
        </w:rPr>
        <w:t>.</w:t>
      </w:r>
    </w:p>
    <w:p w:rsidR="008B7DE1" w:rsidRPr="00B84505" w:rsidRDefault="008B7DE1" w:rsidP="00B84505">
      <w:pPr>
        <w:pStyle w:val="ListParagraph"/>
        <w:numPr>
          <w:ilvl w:val="0"/>
          <w:numId w:val="20"/>
        </w:numPr>
        <w:ind w:left="1440" w:right="630"/>
        <w:rPr>
          <w:rFonts w:ascii="Times New Roman" w:hAnsi="Times New Roman"/>
          <w:sz w:val="24"/>
          <w:szCs w:val="24"/>
        </w:rPr>
      </w:pPr>
      <w:r w:rsidRPr="00B84505">
        <w:rPr>
          <w:rFonts w:ascii="Times New Roman" w:hAnsi="Times New Roman"/>
          <w:sz w:val="24"/>
          <w:szCs w:val="24"/>
        </w:rPr>
        <w:t xml:space="preserve">Assistant VP of Advancement – We </w:t>
      </w:r>
      <w:r w:rsidR="00530953" w:rsidRPr="00B84505">
        <w:rPr>
          <w:rFonts w:ascii="Times New Roman" w:hAnsi="Times New Roman"/>
          <w:sz w:val="24"/>
          <w:szCs w:val="24"/>
        </w:rPr>
        <w:t xml:space="preserve">currently have 17 applicants, 3 that have similar positions at other medical schools. The committee will </w:t>
      </w:r>
      <w:r w:rsidR="00696EE2" w:rsidRPr="00B84505">
        <w:rPr>
          <w:rFonts w:ascii="Times New Roman" w:hAnsi="Times New Roman"/>
          <w:sz w:val="24"/>
          <w:szCs w:val="24"/>
        </w:rPr>
        <w:t>have its organizational meeting</w:t>
      </w:r>
      <w:r w:rsidR="00B84505">
        <w:rPr>
          <w:rFonts w:ascii="Times New Roman" w:hAnsi="Times New Roman"/>
          <w:sz w:val="24"/>
          <w:szCs w:val="24"/>
        </w:rPr>
        <w:t xml:space="preserve"> next week.</w:t>
      </w:r>
    </w:p>
    <w:p w:rsidR="00B84505" w:rsidRPr="00B84505" w:rsidRDefault="00B84505" w:rsidP="00B84505">
      <w:pPr>
        <w:ind w:left="720" w:right="630"/>
        <w:rPr>
          <w:rFonts w:ascii="Times New Roman" w:hAnsi="Times New Roman"/>
          <w:sz w:val="24"/>
          <w:szCs w:val="24"/>
        </w:rPr>
      </w:pPr>
    </w:p>
    <w:p w:rsidR="004254B9" w:rsidRDefault="004254B9" w:rsidP="004254B9">
      <w:pPr>
        <w:pStyle w:val="ListParagraph"/>
        <w:numPr>
          <w:ilvl w:val="0"/>
          <w:numId w:val="10"/>
        </w:numPr>
        <w:ind w:right="630"/>
        <w:rPr>
          <w:rFonts w:ascii="Times New Roman" w:hAnsi="Times New Roman"/>
          <w:sz w:val="24"/>
          <w:szCs w:val="24"/>
        </w:rPr>
      </w:pPr>
      <w:r>
        <w:rPr>
          <w:rFonts w:ascii="Times New Roman" w:hAnsi="Times New Roman"/>
          <w:sz w:val="24"/>
          <w:szCs w:val="24"/>
        </w:rPr>
        <w:t>Additional Items from the Dean</w:t>
      </w:r>
    </w:p>
    <w:p w:rsidR="00B82FF1" w:rsidRDefault="00530953" w:rsidP="00B84505">
      <w:pPr>
        <w:pStyle w:val="ListParagraph"/>
        <w:numPr>
          <w:ilvl w:val="1"/>
          <w:numId w:val="21"/>
        </w:numPr>
        <w:ind w:left="1440" w:right="630"/>
        <w:rPr>
          <w:rFonts w:ascii="Times New Roman" w:hAnsi="Times New Roman"/>
          <w:sz w:val="24"/>
          <w:szCs w:val="24"/>
        </w:rPr>
      </w:pPr>
      <w:r>
        <w:rPr>
          <w:rFonts w:ascii="Times New Roman" w:hAnsi="Times New Roman"/>
          <w:sz w:val="24"/>
          <w:szCs w:val="24"/>
        </w:rPr>
        <w:t xml:space="preserve">Dean Bowman shared that within the next 4-5 weeks </w:t>
      </w:r>
      <w:r w:rsidR="005F5481">
        <w:rPr>
          <w:rFonts w:ascii="Times New Roman" w:hAnsi="Times New Roman"/>
          <w:sz w:val="24"/>
          <w:szCs w:val="24"/>
        </w:rPr>
        <w:t>she will be doing three weekend trips</w:t>
      </w:r>
      <w:r>
        <w:rPr>
          <w:rFonts w:ascii="Times New Roman" w:hAnsi="Times New Roman"/>
          <w:sz w:val="24"/>
          <w:szCs w:val="24"/>
        </w:rPr>
        <w:t xml:space="preserve"> with Advancement.  There will be two weekends in F</w:t>
      </w:r>
      <w:r w:rsidR="00B84505">
        <w:rPr>
          <w:rFonts w:ascii="Times New Roman" w:hAnsi="Times New Roman"/>
          <w:sz w:val="24"/>
          <w:szCs w:val="24"/>
        </w:rPr>
        <w:t>lorida and one in New York City</w:t>
      </w:r>
      <w:r>
        <w:rPr>
          <w:rFonts w:ascii="Times New Roman" w:hAnsi="Times New Roman"/>
          <w:sz w:val="24"/>
          <w:szCs w:val="24"/>
        </w:rPr>
        <w:t xml:space="preserve"> </w:t>
      </w:r>
    </w:p>
    <w:p w:rsidR="00FA6BD6" w:rsidRDefault="00FA6BD6" w:rsidP="00530953">
      <w:pPr>
        <w:pStyle w:val="ListParagraph"/>
        <w:ind w:left="1800" w:right="630"/>
        <w:rPr>
          <w:rFonts w:ascii="Times New Roman" w:hAnsi="Times New Roman"/>
          <w:sz w:val="24"/>
          <w:szCs w:val="24"/>
        </w:rPr>
      </w:pPr>
      <w:r>
        <w:rPr>
          <w:rFonts w:ascii="Times New Roman" w:hAnsi="Times New Roman"/>
          <w:sz w:val="24"/>
          <w:szCs w:val="24"/>
        </w:rPr>
        <w:br w:type="page"/>
      </w:r>
    </w:p>
    <w:p w:rsidR="00530953" w:rsidRDefault="00530953" w:rsidP="00530953">
      <w:pPr>
        <w:pStyle w:val="ListParagraph"/>
        <w:ind w:left="1800" w:right="630"/>
        <w:rPr>
          <w:rFonts w:ascii="Times New Roman" w:hAnsi="Times New Roman"/>
          <w:sz w:val="24"/>
          <w:szCs w:val="24"/>
        </w:rPr>
      </w:pPr>
    </w:p>
    <w:p w:rsidR="00A0416A" w:rsidRPr="0079142D" w:rsidRDefault="00A0416A" w:rsidP="007845B4">
      <w:pPr>
        <w:ind w:left="360" w:right="630"/>
        <w:rPr>
          <w:rFonts w:ascii="Times New Roman" w:hAnsi="Times New Roman"/>
          <w:sz w:val="24"/>
          <w:szCs w:val="24"/>
        </w:rPr>
      </w:pPr>
      <w:r w:rsidRPr="00476403">
        <w:rPr>
          <w:rFonts w:ascii="Times New Roman" w:hAnsi="Times New Roman"/>
          <w:sz w:val="24"/>
          <w:szCs w:val="24"/>
        </w:rPr>
        <w:t>3.</w:t>
      </w:r>
      <w:r w:rsidR="00B84505">
        <w:rPr>
          <w:rFonts w:ascii="Times New Roman" w:hAnsi="Times New Roman"/>
          <w:sz w:val="24"/>
          <w:szCs w:val="24"/>
        </w:rPr>
        <w:tab/>
      </w:r>
      <w:r w:rsidRPr="00476403">
        <w:rPr>
          <w:rFonts w:ascii="Times New Roman" w:hAnsi="Times New Roman"/>
          <w:sz w:val="24"/>
          <w:szCs w:val="24"/>
        </w:rPr>
        <w:t>Information Items</w:t>
      </w:r>
    </w:p>
    <w:p w:rsidR="00A0416A" w:rsidRPr="00476403" w:rsidRDefault="00A0416A" w:rsidP="00476403">
      <w:pPr>
        <w:pStyle w:val="ListParagraph"/>
        <w:numPr>
          <w:ilvl w:val="0"/>
          <w:numId w:val="13"/>
        </w:numPr>
        <w:tabs>
          <w:tab w:val="left" w:pos="270"/>
        </w:tabs>
        <w:ind w:right="630"/>
        <w:rPr>
          <w:rFonts w:ascii="Times New Roman" w:hAnsi="Times New Roman"/>
          <w:sz w:val="24"/>
          <w:szCs w:val="24"/>
        </w:rPr>
      </w:pPr>
      <w:r w:rsidRPr="00476403">
        <w:rPr>
          <w:rFonts w:ascii="Times New Roman" w:hAnsi="Times New Roman"/>
          <w:sz w:val="24"/>
          <w:szCs w:val="24"/>
        </w:rPr>
        <w:t>Personnel Actions – (Attachment 1)</w:t>
      </w:r>
    </w:p>
    <w:p w:rsidR="003A70FF" w:rsidRDefault="00D05641" w:rsidP="00B84505">
      <w:pPr>
        <w:pStyle w:val="ListParagraph"/>
        <w:numPr>
          <w:ilvl w:val="1"/>
          <w:numId w:val="22"/>
        </w:numPr>
        <w:tabs>
          <w:tab w:val="left" w:pos="270"/>
          <w:tab w:val="left" w:pos="630"/>
          <w:tab w:val="left" w:pos="1080"/>
        </w:tabs>
        <w:ind w:right="630"/>
        <w:rPr>
          <w:rFonts w:ascii="Times New Roman" w:hAnsi="Times New Roman"/>
          <w:sz w:val="24"/>
          <w:szCs w:val="24"/>
        </w:rPr>
      </w:pPr>
      <w:r>
        <w:rPr>
          <w:rFonts w:ascii="Times New Roman" w:hAnsi="Times New Roman"/>
          <w:sz w:val="24"/>
          <w:szCs w:val="24"/>
        </w:rPr>
        <w:t>Dr. Painter</w:t>
      </w:r>
      <w:r w:rsidR="007B574F">
        <w:rPr>
          <w:rFonts w:ascii="Times New Roman" w:hAnsi="Times New Roman"/>
          <w:sz w:val="24"/>
          <w:szCs w:val="24"/>
        </w:rPr>
        <w:t xml:space="preserve"> </w:t>
      </w:r>
      <w:r w:rsidR="00CD1F04" w:rsidRPr="0052007C">
        <w:rPr>
          <w:rFonts w:ascii="Times New Roman" w:hAnsi="Times New Roman"/>
          <w:sz w:val="24"/>
          <w:szCs w:val="24"/>
        </w:rPr>
        <w:t>presented the personnel action items</w:t>
      </w:r>
      <w:r w:rsidR="008D5F13" w:rsidRPr="0052007C">
        <w:rPr>
          <w:rFonts w:ascii="Times New Roman" w:hAnsi="Times New Roman"/>
          <w:sz w:val="24"/>
          <w:szCs w:val="24"/>
        </w:rPr>
        <w:t xml:space="preserve"> attached to the agenda</w:t>
      </w:r>
      <w:r w:rsidR="00CD1F04" w:rsidRPr="0052007C">
        <w:rPr>
          <w:rFonts w:ascii="Times New Roman" w:hAnsi="Times New Roman"/>
          <w:sz w:val="24"/>
          <w:szCs w:val="24"/>
        </w:rPr>
        <w:t xml:space="preserve">.  </w:t>
      </w:r>
      <w:r w:rsidR="00A0416A" w:rsidRPr="0052007C">
        <w:rPr>
          <w:rFonts w:ascii="Times New Roman" w:hAnsi="Times New Roman"/>
          <w:sz w:val="24"/>
          <w:szCs w:val="24"/>
        </w:rPr>
        <w:t>A motion was made, seconded and passed unanimously</w:t>
      </w:r>
      <w:r w:rsidR="00F56C0A">
        <w:rPr>
          <w:rFonts w:ascii="Times New Roman" w:hAnsi="Times New Roman"/>
          <w:sz w:val="24"/>
          <w:szCs w:val="24"/>
        </w:rPr>
        <w:t xml:space="preserve"> to accept as distributed</w:t>
      </w:r>
      <w:r w:rsidR="0052007C" w:rsidRPr="0052007C">
        <w:rPr>
          <w:rFonts w:ascii="Times New Roman" w:hAnsi="Times New Roman"/>
          <w:sz w:val="24"/>
          <w:szCs w:val="24"/>
        </w:rPr>
        <w:t>.</w:t>
      </w:r>
    </w:p>
    <w:p w:rsidR="00696EE2" w:rsidRDefault="00696EE2" w:rsidP="00696EE2">
      <w:pPr>
        <w:pStyle w:val="ListParagraph"/>
        <w:tabs>
          <w:tab w:val="left" w:pos="270"/>
          <w:tab w:val="left" w:pos="630"/>
          <w:tab w:val="left" w:pos="1080"/>
        </w:tabs>
        <w:ind w:left="1440" w:right="630"/>
        <w:rPr>
          <w:rFonts w:ascii="Times New Roman" w:hAnsi="Times New Roman"/>
          <w:sz w:val="24"/>
          <w:szCs w:val="24"/>
        </w:rPr>
      </w:pPr>
    </w:p>
    <w:p w:rsidR="003A70FF" w:rsidRDefault="003A70FF" w:rsidP="003A70FF">
      <w:pPr>
        <w:pStyle w:val="ListParagraph"/>
        <w:numPr>
          <w:ilvl w:val="0"/>
          <w:numId w:val="13"/>
        </w:numPr>
        <w:tabs>
          <w:tab w:val="left" w:pos="270"/>
          <w:tab w:val="left" w:pos="630"/>
          <w:tab w:val="left" w:pos="1080"/>
        </w:tabs>
        <w:ind w:right="630"/>
        <w:rPr>
          <w:rFonts w:ascii="Times New Roman" w:hAnsi="Times New Roman"/>
          <w:sz w:val="24"/>
          <w:szCs w:val="24"/>
        </w:rPr>
      </w:pPr>
      <w:r>
        <w:rPr>
          <w:rFonts w:ascii="Times New Roman" w:hAnsi="Times New Roman"/>
          <w:sz w:val="24"/>
          <w:szCs w:val="24"/>
        </w:rPr>
        <w:t>Research Faculty Track</w:t>
      </w:r>
    </w:p>
    <w:p w:rsidR="003A70FF" w:rsidRDefault="003A70FF" w:rsidP="00B84505">
      <w:pPr>
        <w:pStyle w:val="ListParagraph"/>
        <w:numPr>
          <w:ilvl w:val="0"/>
          <w:numId w:val="23"/>
        </w:numPr>
        <w:tabs>
          <w:tab w:val="left" w:pos="270"/>
          <w:tab w:val="left" w:pos="630"/>
        </w:tabs>
        <w:ind w:left="1440" w:right="630"/>
        <w:rPr>
          <w:rFonts w:ascii="Times New Roman" w:hAnsi="Times New Roman"/>
          <w:sz w:val="24"/>
          <w:szCs w:val="24"/>
        </w:rPr>
      </w:pPr>
      <w:r>
        <w:rPr>
          <w:rFonts w:ascii="Times New Roman" w:hAnsi="Times New Roman"/>
          <w:sz w:val="24"/>
          <w:szCs w:val="24"/>
        </w:rPr>
        <w:t>Dr. Painter presented for a vote the Research Faculty Track that was introduced and disc</w:t>
      </w:r>
      <w:r w:rsidR="00B84505">
        <w:rPr>
          <w:rFonts w:ascii="Times New Roman" w:hAnsi="Times New Roman"/>
          <w:sz w:val="24"/>
          <w:szCs w:val="24"/>
        </w:rPr>
        <w:t xml:space="preserve">ussed at last month’s meeting. </w:t>
      </w:r>
      <w:r>
        <w:rPr>
          <w:rFonts w:ascii="Times New Roman" w:hAnsi="Times New Roman"/>
          <w:sz w:val="24"/>
          <w:szCs w:val="24"/>
        </w:rPr>
        <w:t xml:space="preserve">A motion was made, seconded and passed unanimously to accept as presented. </w:t>
      </w:r>
    </w:p>
    <w:p w:rsidR="003A70FF" w:rsidRPr="003A70FF" w:rsidRDefault="003A70FF" w:rsidP="003A70FF">
      <w:pPr>
        <w:pStyle w:val="ListParagraph"/>
        <w:tabs>
          <w:tab w:val="left" w:pos="270"/>
          <w:tab w:val="left" w:pos="630"/>
        </w:tabs>
        <w:ind w:left="1440" w:right="630"/>
        <w:rPr>
          <w:rFonts w:ascii="Times New Roman" w:hAnsi="Times New Roman"/>
          <w:sz w:val="24"/>
          <w:szCs w:val="24"/>
        </w:rPr>
      </w:pPr>
    </w:p>
    <w:p w:rsidR="00A0416A" w:rsidRPr="0079142D" w:rsidRDefault="003A70FF" w:rsidP="00B84505">
      <w:pPr>
        <w:tabs>
          <w:tab w:val="left" w:pos="270"/>
          <w:tab w:val="left" w:pos="1080"/>
        </w:tabs>
        <w:ind w:left="1080" w:right="630" w:hanging="360"/>
        <w:rPr>
          <w:rFonts w:ascii="Times New Roman" w:hAnsi="Times New Roman"/>
          <w:sz w:val="24"/>
          <w:szCs w:val="24"/>
        </w:rPr>
      </w:pPr>
      <w:r>
        <w:rPr>
          <w:rFonts w:ascii="Times New Roman" w:hAnsi="Times New Roman"/>
          <w:sz w:val="24"/>
          <w:szCs w:val="24"/>
        </w:rPr>
        <w:t>C</w:t>
      </w:r>
      <w:r w:rsidR="00B84505">
        <w:rPr>
          <w:rFonts w:ascii="Times New Roman" w:hAnsi="Times New Roman"/>
          <w:sz w:val="24"/>
          <w:szCs w:val="24"/>
        </w:rPr>
        <w:t>.</w:t>
      </w:r>
      <w:r w:rsidR="00B84505">
        <w:rPr>
          <w:rFonts w:ascii="Times New Roman" w:hAnsi="Times New Roman"/>
          <w:sz w:val="24"/>
          <w:szCs w:val="24"/>
        </w:rPr>
        <w:tab/>
      </w:r>
      <w:r w:rsidR="00A0416A" w:rsidRPr="0079142D">
        <w:rPr>
          <w:rFonts w:ascii="Times New Roman" w:hAnsi="Times New Roman"/>
          <w:sz w:val="24"/>
          <w:szCs w:val="24"/>
        </w:rPr>
        <w:t>Member’s Items</w:t>
      </w:r>
    </w:p>
    <w:p w:rsidR="00775922" w:rsidRPr="00E2383B" w:rsidRDefault="00A267AF" w:rsidP="008A254B">
      <w:pPr>
        <w:pStyle w:val="NormalWeb"/>
        <w:numPr>
          <w:ilvl w:val="0"/>
          <w:numId w:val="7"/>
        </w:numPr>
        <w:ind w:right="630"/>
        <w:rPr>
          <w:bCs/>
        </w:rPr>
      </w:pPr>
      <w:r>
        <w:rPr>
          <w:color w:val="000000"/>
        </w:rPr>
        <w:t xml:space="preserve">Dr. </w:t>
      </w:r>
      <w:r w:rsidR="00A7123D">
        <w:rPr>
          <w:color w:val="000000"/>
        </w:rPr>
        <w:t>Yaklic</w:t>
      </w:r>
      <w:r>
        <w:rPr>
          <w:color w:val="000000"/>
        </w:rPr>
        <w:t xml:space="preserve">: </w:t>
      </w:r>
      <w:r w:rsidR="00A7123D">
        <w:rPr>
          <w:color w:val="000000"/>
        </w:rPr>
        <w:t xml:space="preserve">Announced that OB/GYN will be holding Grand Rounds at MVH </w:t>
      </w:r>
      <w:r w:rsidR="00B55F25">
        <w:rPr>
          <w:color w:val="000000"/>
        </w:rPr>
        <w:t>on March 4</w:t>
      </w:r>
      <w:r w:rsidR="00B55F25" w:rsidRPr="00B55F25">
        <w:rPr>
          <w:color w:val="000000"/>
          <w:vertAlign w:val="superscript"/>
        </w:rPr>
        <w:t>th</w:t>
      </w:r>
      <w:r w:rsidR="00B55F25">
        <w:rPr>
          <w:color w:val="000000"/>
        </w:rPr>
        <w:t xml:space="preserve">, 8:00-10:00 am with Mark P. Johnson, MD, MS from Children’s Hospital of Philadelphia presenting on “Open Fetal Surgery for Major and Congenital Anomalies” and “The Diagnosis &amp; Treatment TTTS, </w:t>
      </w:r>
      <w:proofErr w:type="spellStart"/>
      <w:r w:rsidR="00B55F25">
        <w:rPr>
          <w:color w:val="000000"/>
        </w:rPr>
        <w:t>sIURG</w:t>
      </w:r>
      <w:proofErr w:type="spellEnd"/>
      <w:r w:rsidR="00B55F25">
        <w:rPr>
          <w:color w:val="000000"/>
        </w:rPr>
        <w:t xml:space="preserve"> &amp; TAPS in </w:t>
      </w:r>
      <w:proofErr w:type="spellStart"/>
      <w:r w:rsidR="00B55F25">
        <w:rPr>
          <w:color w:val="000000"/>
        </w:rPr>
        <w:t>Monochorionic</w:t>
      </w:r>
      <w:proofErr w:type="spellEnd"/>
      <w:r w:rsidR="00B55F25">
        <w:rPr>
          <w:color w:val="000000"/>
        </w:rPr>
        <w:t xml:space="preserve"> Twin Pregnancies.” Dr. Yaklic’s office will be sending out announcements as the date approaches.</w:t>
      </w:r>
    </w:p>
    <w:p w:rsidR="00E2383B" w:rsidRPr="00024D39" w:rsidRDefault="00E2383B" w:rsidP="008A254B">
      <w:pPr>
        <w:pStyle w:val="NormalWeb"/>
        <w:numPr>
          <w:ilvl w:val="0"/>
          <w:numId w:val="7"/>
        </w:numPr>
        <w:ind w:right="630"/>
        <w:rPr>
          <w:bCs/>
        </w:rPr>
      </w:pPr>
      <w:r>
        <w:rPr>
          <w:color w:val="000000"/>
        </w:rPr>
        <w:t xml:space="preserve">Dr. </w:t>
      </w:r>
      <w:r w:rsidR="00482F21">
        <w:rPr>
          <w:color w:val="000000"/>
        </w:rPr>
        <w:t>Painter</w:t>
      </w:r>
      <w:r>
        <w:rPr>
          <w:color w:val="000000"/>
        </w:rPr>
        <w:t xml:space="preserve">: </w:t>
      </w:r>
      <w:r w:rsidR="00482F21">
        <w:rPr>
          <w:color w:val="000000"/>
        </w:rPr>
        <w:t>Received the CLER</w:t>
      </w:r>
      <w:r w:rsidR="000C4638">
        <w:rPr>
          <w:color w:val="000000"/>
        </w:rPr>
        <w:t>/ACGME Site Review</w:t>
      </w:r>
      <w:r w:rsidR="00482F21">
        <w:rPr>
          <w:color w:val="000000"/>
        </w:rPr>
        <w:t xml:space="preserve"> report today </w:t>
      </w:r>
      <w:r w:rsidR="000C4638">
        <w:rPr>
          <w:color w:val="000000"/>
        </w:rPr>
        <w:t>from the November visit</w:t>
      </w:r>
      <w:r w:rsidR="00696EE2">
        <w:rPr>
          <w:color w:val="000000"/>
        </w:rPr>
        <w:t>.</w:t>
      </w:r>
      <w:r w:rsidR="000C4638">
        <w:rPr>
          <w:color w:val="000000"/>
        </w:rPr>
        <w:t xml:space="preserve"> </w:t>
      </w:r>
      <w:r w:rsidR="00482F21">
        <w:rPr>
          <w:color w:val="000000"/>
        </w:rPr>
        <w:t>Dr. Painter will be giving a detailed presentation of the report to the committee next month.</w:t>
      </w:r>
    </w:p>
    <w:p w:rsidR="00696EE2" w:rsidRPr="00696EE2" w:rsidRDefault="00024D39" w:rsidP="008A254B">
      <w:pPr>
        <w:pStyle w:val="NormalWeb"/>
        <w:numPr>
          <w:ilvl w:val="0"/>
          <w:numId w:val="7"/>
        </w:numPr>
        <w:ind w:right="630"/>
        <w:rPr>
          <w:bCs/>
        </w:rPr>
      </w:pPr>
      <w:r w:rsidRPr="00696EE2">
        <w:rPr>
          <w:color w:val="000000"/>
        </w:rPr>
        <w:t xml:space="preserve">Dr. </w:t>
      </w:r>
      <w:r w:rsidR="00482F21" w:rsidRPr="00696EE2">
        <w:rPr>
          <w:color w:val="000000"/>
        </w:rPr>
        <w:t>Parmelee</w:t>
      </w:r>
      <w:r w:rsidR="00B84505">
        <w:rPr>
          <w:color w:val="000000"/>
        </w:rPr>
        <w:t>: A</w:t>
      </w:r>
      <w:r w:rsidR="00482F21" w:rsidRPr="00696EE2">
        <w:rPr>
          <w:color w:val="000000"/>
        </w:rPr>
        <w:t>nnounced that October, 2016 will most likel</w:t>
      </w:r>
      <w:r w:rsidR="00B84505">
        <w:rPr>
          <w:color w:val="000000"/>
        </w:rPr>
        <w:t xml:space="preserve">y be the next LCME site visit. </w:t>
      </w:r>
      <w:r w:rsidR="00482F21" w:rsidRPr="00696EE2">
        <w:rPr>
          <w:color w:val="000000"/>
        </w:rPr>
        <w:t xml:space="preserve">His department is starting to plan and organize now and will be reaching out to everyone for assistance. There were previously over 140 standards that have now been </w:t>
      </w:r>
      <w:r w:rsidR="00696EE2" w:rsidRPr="00696EE2">
        <w:rPr>
          <w:color w:val="000000"/>
        </w:rPr>
        <w:t>condensed</w:t>
      </w:r>
      <w:r w:rsidR="00482F21" w:rsidRPr="00696EE2">
        <w:rPr>
          <w:color w:val="000000"/>
        </w:rPr>
        <w:t xml:space="preserve"> to 12 elements that are driven by the </w:t>
      </w:r>
      <w:r w:rsidR="00696EE2" w:rsidRPr="00696EE2">
        <w:rPr>
          <w:color w:val="000000"/>
        </w:rPr>
        <w:t xml:space="preserve">U.S. </w:t>
      </w:r>
      <w:r w:rsidR="00482F21" w:rsidRPr="00696EE2">
        <w:rPr>
          <w:color w:val="000000"/>
        </w:rPr>
        <w:t>Depa</w:t>
      </w:r>
      <w:r w:rsidR="00696EE2" w:rsidRPr="00696EE2">
        <w:rPr>
          <w:color w:val="000000"/>
        </w:rPr>
        <w:t>rtment of Education. On April 1,</w:t>
      </w:r>
      <w:r w:rsidR="00696EE2" w:rsidRPr="00696EE2">
        <w:rPr>
          <w:color w:val="000000"/>
          <w:vertAlign w:val="superscript"/>
        </w:rPr>
        <w:t xml:space="preserve"> </w:t>
      </w:r>
      <w:r w:rsidR="00482F21" w:rsidRPr="00696EE2">
        <w:rPr>
          <w:color w:val="000000"/>
        </w:rPr>
        <w:t xml:space="preserve">we will receive a new database </w:t>
      </w:r>
      <w:r w:rsidR="00696EE2" w:rsidRPr="00696EE2">
        <w:rPr>
          <w:color w:val="000000"/>
        </w:rPr>
        <w:t>with</w:t>
      </w:r>
      <w:r w:rsidR="00482F21" w:rsidRPr="00696EE2">
        <w:rPr>
          <w:color w:val="000000"/>
        </w:rPr>
        <w:t xml:space="preserve"> the new questions/standards. We plan to have 6 subcommittees that will each </w:t>
      </w:r>
      <w:r w:rsidR="00696EE2" w:rsidRPr="00696EE2">
        <w:rPr>
          <w:color w:val="000000"/>
        </w:rPr>
        <w:t>be responsible for</w:t>
      </w:r>
      <w:r w:rsidR="00482F21" w:rsidRPr="00696EE2">
        <w:rPr>
          <w:color w:val="000000"/>
        </w:rPr>
        <w:t xml:space="preserve"> 2 of the 12 standards. We will need faculty for these subcommittees and it is very important </w:t>
      </w:r>
      <w:proofErr w:type="gramStart"/>
      <w:r w:rsidR="00482F21" w:rsidRPr="00696EE2">
        <w:rPr>
          <w:color w:val="000000"/>
        </w:rPr>
        <w:t>that junio</w:t>
      </w:r>
      <w:bookmarkStart w:id="0" w:name="_GoBack"/>
      <w:bookmarkEnd w:id="0"/>
      <w:r w:rsidR="00482F21" w:rsidRPr="00696EE2">
        <w:rPr>
          <w:color w:val="000000"/>
        </w:rPr>
        <w:t>r faculty</w:t>
      </w:r>
      <w:r w:rsidR="005F5481" w:rsidRPr="00696EE2">
        <w:rPr>
          <w:color w:val="000000"/>
        </w:rPr>
        <w:t xml:space="preserve"> are</w:t>
      </w:r>
      <w:proofErr w:type="gramEnd"/>
      <w:r w:rsidR="00482F21" w:rsidRPr="00696EE2">
        <w:rPr>
          <w:color w:val="000000"/>
        </w:rPr>
        <w:t xml:space="preserve"> </w:t>
      </w:r>
      <w:r w:rsidR="00696EE2" w:rsidRPr="00696EE2">
        <w:rPr>
          <w:color w:val="000000"/>
        </w:rPr>
        <w:t>included</w:t>
      </w:r>
      <w:r w:rsidR="00482F21" w:rsidRPr="00696EE2">
        <w:rPr>
          <w:color w:val="000000"/>
        </w:rPr>
        <w:t xml:space="preserve"> as they will most likely be the senior faculty the ne</w:t>
      </w:r>
      <w:r w:rsidR="00696EE2">
        <w:rPr>
          <w:color w:val="000000"/>
        </w:rPr>
        <w:t xml:space="preserve">xt time this review takes place. </w:t>
      </w:r>
    </w:p>
    <w:p w:rsidR="003A52D3" w:rsidRPr="00696EE2" w:rsidRDefault="00C661A7" w:rsidP="008A254B">
      <w:pPr>
        <w:pStyle w:val="NormalWeb"/>
        <w:numPr>
          <w:ilvl w:val="0"/>
          <w:numId w:val="7"/>
        </w:numPr>
        <w:ind w:right="630"/>
        <w:rPr>
          <w:bCs/>
        </w:rPr>
      </w:pPr>
      <w:r w:rsidRPr="00696EE2">
        <w:rPr>
          <w:color w:val="000000"/>
        </w:rPr>
        <w:t>Dr. Parmelee</w:t>
      </w:r>
      <w:r w:rsidR="003A52D3" w:rsidRPr="00696EE2">
        <w:rPr>
          <w:color w:val="000000"/>
        </w:rPr>
        <w:t>:</w:t>
      </w:r>
      <w:r w:rsidR="005E712C" w:rsidRPr="00696EE2">
        <w:rPr>
          <w:color w:val="000000"/>
        </w:rPr>
        <w:t xml:space="preserve"> </w:t>
      </w:r>
      <w:r w:rsidRPr="00696EE2">
        <w:rPr>
          <w:color w:val="000000"/>
        </w:rPr>
        <w:t xml:space="preserve">Gave an update on the Saudi Qassim University contract.  We are one year into the contract and have had 10 trips/groups of people that have traveled there. </w:t>
      </w:r>
      <w:proofErr w:type="spellStart"/>
      <w:r w:rsidRPr="00696EE2">
        <w:rPr>
          <w:color w:val="000000"/>
        </w:rPr>
        <w:t>Qassim</w:t>
      </w:r>
      <w:proofErr w:type="spellEnd"/>
      <w:r w:rsidRPr="00696EE2">
        <w:rPr>
          <w:color w:val="000000"/>
        </w:rPr>
        <w:t xml:space="preserve"> has expressed interest to continue the contract</w:t>
      </w:r>
      <w:r w:rsidR="00696EE2">
        <w:rPr>
          <w:color w:val="000000"/>
        </w:rPr>
        <w:t xml:space="preserve"> beyond the current 3-year term.</w:t>
      </w:r>
      <w:r w:rsidRPr="00696EE2">
        <w:rPr>
          <w:color w:val="000000"/>
        </w:rPr>
        <w:t xml:space="preserve"> There was a short Q&amp;A between members of the committee and Dr. Parmelee.</w:t>
      </w:r>
    </w:p>
    <w:p w:rsidR="00B257F4" w:rsidRDefault="00B257F4" w:rsidP="007845B4">
      <w:pPr>
        <w:tabs>
          <w:tab w:val="left" w:pos="360"/>
        </w:tabs>
        <w:ind w:right="630"/>
        <w:rPr>
          <w:rFonts w:ascii="Times New Roman" w:hAnsi="Times New Roman"/>
          <w:sz w:val="24"/>
          <w:szCs w:val="24"/>
        </w:rPr>
      </w:pPr>
    </w:p>
    <w:p w:rsidR="00A0416A" w:rsidRPr="0079142D" w:rsidRDefault="00233D3C" w:rsidP="007845B4">
      <w:pPr>
        <w:tabs>
          <w:tab w:val="left" w:pos="360"/>
          <w:tab w:val="left" w:pos="720"/>
          <w:tab w:val="left" w:pos="1080"/>
        </w:tabs>
        <w:ind w:right="630"/>
        <w:rPr>
          <w:rFonts w:ascii="Times New Roman" w:hAnsi="Times New Roman"/>
          <w:sz w:val="24"/>
          <w:szCs w:val="24"/>
        </w:rPr>
      </w:pPr>
      <w:r>
        <w:rPr>
          <w:rFonts w:ascii="Times New Roman" w:hAnsi="Times New Roman"/>
          <w:sz w:val="24"/>
          <w:szCs w:val="24"/>
        </w:rPr>
        <w:tab/>
      </w:r>
      <w:r w:rsidR="00B84505">
        <w:rPr>
          <w:rFonts w:ascii="Times New Roman" w:hAnsi="Times New Roman"/>
          <w:sz w:val="24"/>
          <w:szCs w:val="24"/>
        </w:rPr>
        <w:t>4</w:t>
      </w:r>
      <w:r w:rsidR="00A0416A" w:rsidRPr="0079142D">
        <w:rPr>
          <w:rFonts w:ascii="Times New Roman" w:hAnsi="Times New Roman"/>
          <w:sz w:val="24"/>
          <w:szCs w:val="24"/>
        </w:rPr>
        <w:t>.</w:t>
      </w:r>
      <w:r w:rsidR="00A0416A" w:rsidRPr="0079142D">
        <w:rPr>
          <w:rFonts w:ascii="Times New Roman" w:hAnsi="Times New Roman"/>
          <w:sz w:val="24"/>
          <w:szCs w:val="24"/>
        </w:rPr>
        <w:tab/>
        <w:t>New Business</w:t>
      </w:r>
    </w:p>
    <w:p w:rsidR="00937A04" w:rsidRDefault="0078403F" w:rsidP="00B84505">
      <w:pPr>
        <w:pStyle w:val="NormalWeb"/>
        <w:numPr>
          <w:ilvl w:val="0"/>
          <w:numId w:val="14"/>
        </w:numPr>
        <w:ind w:left="1080"/>
      </w:pPr>
      <w:r>
        <w:rPr>
          <w:color w:val="000000"/>
        </w:rPr>
        <w:t xml:space="preserve">Dean Bowman presented for discussion a diversity chart </w:t>
      </w:r>
      <w:r w:rsidR="00696EE2">
        <w:rPr>
          <w:color w:val="000000"/>
        </w:rPr>
        <w:t>that shows</w:t>
      </w:r>
      <w:r>
        <w:rPr>
          <w:color w:val="000000"/>
        </w:rPr>
        <w:t xml:space="preserve"> the diversity of the faculty, staff, and graduates of BSoM for 2014.</w:t>
      </w:r>
    </w:p>
    <w:p w:rsidR="004F7E27" w:rsidRDefault="00F862F1" w:rsidP="00B84505">
      <w:pPr>
        <w:pStyle w:val="NormalWeb"/>
        <w:numPr>
          <w:ilvl w:val="0"/>
          <w:numId w:val="14"/>
        </w:numPr>
        <w:ind w:left="1080"/>
      </w:pPr>
      <w:r>
        <w:t xml:space="preserve">Cindy Young gave a </w:t>
      </w:r>
      <w:r w:rsidR="00696EE2">
        <w:t xml:space="preserve">demonstration of </w:t>
      </w:r>
      <w:r>
        <w:t xml:space="preserve">how the new BSoM website will look. It is being reconstructed as the University is aligning the websites of all the colleges and schools to be more uniform. You will still direct any concerns involving your department’s page to Cindy and all </w:t>
      </w:r>
      <w:r w:rsidR="00696EE2">
        <w:t xml:space="preserve">current </w:t>
      </w:r>
      <w:r w:rsidR="005F5481">
        <w:t xml:space="preserve">website </w:t>
      </w:r>
      <w:r>
        <w:t>addresses will have a redirect connected</w:t>
      </w:r>
      <w:r w:rsidR="00B84505">
        <w:t xml:space="preserve"> to them that will not expire.</w:t>
      </w:r>
    </w:p>
    <w:p w:rsidR="004F7E27" w:rsidRPr="004F7E27" w:rsidRDefault="00F862F1" w:rsidP="00B84505">
      <w:pPr>
        <w:pStyle w:val="NormalWeb"/>
        <w:numPr>
          <w:ilvl w:val="0"/>
          <w:numId w:val="14"/>
        </w:numPr>
        <w:ind w:left="1080"/>
      </w:pPr>
      <w:r>
        <w:t xml:space="preserve">Dr. LeRoy and Dr. Parmelee gave a presentation on Student Affairs and Academic Affairs. They gave insight into what types of things </w:t>
      </w:r>
      <w:r w:rsidR="00696EE2">
        <w:t>occur</w:t>
      </w:r>
      <w:r>
        <w:t xml:space="preserve"> in their areas, specifically dealing with student debt and the upcoming new curriculum.</w:t>
      </w:r>
    </w:p>
    <w:p w:rsidR="004F7E27" w:rsidRPr="00202C45" w:rsidRDefault="004F7E27" w:rsidP="004F7E27">
      <w:pPr>
        <w:pStyle w:val="NormalWeb"/>
        <w:ind w:left="1800"/>
      </w:pPr>
    </w:p>
    <w:p w:rsidR="00A0416A" w:rsidRPr="0079142D" w:rsidRDefault="00A0416A" w:rsidP="00B84505">
      <w:pPr>
        <w:tabs>
          <w:tab w:val="left" w:pos="360"/>
          <w:tab w:val="left" w:pos="720"/>
          <w:tab w:val="left" w:pos="1170"/>
        </w:tabs>
        <w:ind w:right="630"/>
        <w:rPr>
          <w:rFonts w:ascii="Times New Roman" w:hAnsi="Times New Roman"/>
          <w:sz w:val="24"/>
          <w:szCs w:val="24"/>
        </w:rPr>
      </w:pPr>
      <w:r w:rsidRPr="0079142D">
        <w:rPr>
          <w:rFonts w:ascii="Times New Roman" w:hAnsi="Times New Roman"/>
          <w:sz w:val="24"/>
          <w:szCs w:val="24"/>
        </w:rPr>
        <w:lastRenderedPageBreak/>
        <w:tab/>
      </w:r>
      <w:r w:rsidR="00B84505">
        <w:rPr>
          <w:rFonts w:ascii="Times New Roman" w:hAnsi="Times New Roman"/>
          <w:sz w:val="24"/>
          <w:szCs w:val="24"/>
        </w:rPr>
        <w:t>5</w:t>
      </w:r>
      <w:r w:rsidRPr="0079142D">
        <w:rPr>
          <w:rFonts w:ascii="Times New Roman" w:hAnsi="Times New Roman"/>
          <w:sz w:val="24"/>
          <w:szCs w:val="24"/>
        </w:rPr>
        <w:t>.</w:t>
      </w:r>
      <w:r w:rsidRPr="0079142D">
        <w:rPr>
          <w:rFonts w:ascii="Times New Roman" w:hAnsi="Times New Roman"/>
          <w:sz w:val="24"/>
          <w:szCs w:val="24"/>
        </w:rPr>
        <w:tab/>
        <w:t>Adjournment</w:t>
      </w:r>
    </w:p>
    <w:p w:rsidR="00F862F1" w:rsidRDefault="00D452EE" w:rsidP="00F862F1">
      <w:pPr>
        <w:pStyle w:val="BlockText"/>
      </w:pPr>
      <w:r w:rsidRPr="002A19B9">
        <w:t xml:space="preserve">There being no further business, </w:t>
      </w:r>
      <w:r w:rsidR="00F862F1">
        <w:t xml:space="preserve">Dean Bowman wished everyone a </w:t>
      </w:r>
      <w:r w:rsidR="00A25AD0">
        <w:t>wonderful 2015</w:t>
      </w:r>
      <w:r w:rsidR="00F862F1">
        <w:t xml:space="preserve"> and </w:t>
      </w:r>
      <w:r w:rsidRPr="002A19B9">
        <w:t>the meeting adjourned at 5:</w:t>
      </w:r>
      <w:r w:rsidR="00F862F1">
        <w:t>37</w:t>
      </w:r>
      <w:r w:rsidRPr="002A19B9">
        <w:t xml:space="preserve"> p.m.</w:t>
      </w:r>
    </w:p>
    <w:p w:rsidR="00010A13" w:rsidRPr="0079142D" w:rsidRDefault="00D452EE" w:rsidP="00EB75E6">
      <w:pPr>
        <w:tabs>
          <w:tab w:val="left" w:pos="270"/>
          <w:tab w:val="left" w:pos="720"/>
          <w:tab w:val="left" w:pos="1170"/>
        </w:tabs>
        <w:ind w:right="630"/>
        <w:rPr>
          <w:rFonts w:ascii="Times New Roman" w:hAnsi="Times New Roman"/>
          <w:sz w:val="24"/>
          <w:szCs w:val="24"/>
        </w:rPr>
      </w:pPr>
      <w:r w:rsidRPr="002A19B9">
        <w:rPr>
          <w:rFonts w:ascii="Times New Roman" w:hAnsi="Times New Roman"/>
          <w:sz w:val="24"/>
          <w:szCs w:val="24"/>
        </w:rPr>
        <w:t xml:space="preserve">  </w:t>
      </w:r>
    </w:p>
    <w:p w:rsidR="00CE7107" w:rsidRDefault="00A0416A" w:rsidP="00764924">
      <w:pPr>
        <w:ind w:right="630"/>
        <w:jc w:val="center"/>
        <w:rPr>
          <w:rFonts w:ascii="Times New Roman" w:hAnsi="Times New Roman"/>
          <w:color w:val="FF0000"/>
          <w:sz w:val="24"/>
          <w:szCs w:val="24"/>
        </w:rPr>
      </w:pPr>
      <w:r w:rsidRPr="00010A13">
        <w:rPr>
          <w:rFonts w:ascii="Times New Roman" w:hAnsi="Times New Roman"/>
          <w:color w:val="FF0000"/>
          <w:sz w:val="24"/>
          <w:szCs w:val="24"/>
        </w:rPr>
        <w:t xml:space="preserve">The next scheduled meeting is </w:t>
      </w:r>
      <w:r w:rsidR="0083337D">
        <w:rPr>
          <w:rFonts w:ascii="Times New Roman" w:hAnsi="Times New Roman"/>
          <w:b/>
          <w:color w:val="FF0000"/>
          <w:sz w:val="24"/>
          <w:szCs w:val="24"/>
        </w:rPr>
        <w:t xml:space="preserve">Thursday, </w:t>
      </w:r>
      <w:r w:rsidR="003D366C">
        <w:rPr>
          <w:rFonts w:ascii="Times New Roman" w:hAnsi="Times New Roman"/>
          <w:b/>
          <w:color w:val="FF0000"/>
          <w:sz w:val="24"/>
          <w:szCs w:val="24"/>
        </w:rPr>
        <w:t>February</w:t>
      </w:r>
      <w:r w:rsidR="008401DA">
        <w:rPr>
          <w:rFonts w:ascii="Times New Roman" w:hAnsi="Times New Roman"/>
          <w:b/>
          <w:color w:val="FF0000"/>
          <w:sz w:val="24"/>
          <w:szCs w:val="24"/>
        </w:rPr>
        <w:t xml:space="preserve"> </w:t>
      </w:r>
      <w:r w:rsidR="00CE7107">
        <w:rPr>
          <w:rFonts w:ascii="Times New Roman" w:hAnsi="Times New Roman"/>
          <w:b/>
          <w:color w:val="FF0000"/>
          <w:sz w:val="24"/>
          <w:szCs w:val="24"/>
        </w:rPr>
        <w:t>12,</w:t>
      </w:r>
      <w:r w:rsidRPr="00010A13">
        <w:rPr>
          <w:rFonts w:ascii="Times New Roman" w:hAnsi="Times New Roman"/>
          <w:b/>
          <w:color w:val="FF0000"/>
          <w:sz w:val="24"/>
          <w:szCs w:val="24"/>
        </w:rPr>
        <w:t xml:space="preserve"> </w:t>
      </w:r>
      <w:r w:rsidRPr="00010A13">
        <w:rPr>
          <w:rFonts w:ascii="Times New Roman" w:hAnsi="Times New Roman"/>
          <w:color w:val="FF0000"/>
          <w:sz w:val="24"/>
          <w:szCs w:val="24"/>
        </w:rPr>
        <w:t xml:space="preserve">4:30 p.m., in the </w:t>
      </w:r>
      <w:r w:rsidR="001315C5">
        <w:rPr>
          <w:rFonts w:ascii="Times New Roman" w:hAnsi="Times New Roman"/>
          <w:color w:val="FF0000"/>
          <w:sz w:val="24"/>
          <w:szCs w:val="24"/>
        </w:rPr>
        <w:t xml:space="preserve">WSP </w:t>
      </w:r>
      <w:r w:rsidR="008715E3">
        <w:rPr>
          <w:rFonts w:ascii="Times New Roman" w:hAnsi="Times New Roman"/>
          <w:color w:val="FF0000"/>
          <w:sz w:val="24"/>
          <w:szCs w:val="24"/>
        </w:rPr>
        <w:t>Health</w:t>
      </w:r>
      <w:r w:rsidR="001315C5">
        <w:rPr>
          <w:rFonts w:ascii="Times New Roman" w:hAnsi="Times New Roman"/>
          <w:color w:val="FF0000"/>
          <w:sz w:val="24"/>
          <w:szCs w:val="24"/>
        </w:rPr>
        <w:t xml:space="preserve"> Center</w:t>
      </w:r>
      <w:r w:rsidRPr="00010A13">
        <w:rPr>
          <w:rFonts w:ascii="Times New Roman" w:hAnsi="Times New Roman"/>
          <w:color w:val="FF0000"/>
          <w:sz w:val="24"/>
          <w:szCs w:val="24"/>
        </w:rPr>
        <w:t xml:space="preserve">, </w:t>
      </w:r>
    </w:p>
    <w:p w:rsidR="00A0416A" w:rsidRPr="00010A13" w:rsidRDefault="00A0416A" w:rsidP="00764924">
      <w:pPr>
        <w:ind w:right="630"/>
        <w:jc w:val="center"/>
        <w:rPr>
          <w:rFonts w:ascii="Times New Roman" w:hAnsi="Times New Roman"/>
          <w:color w:val="FF0000"/>
          <w:sz w:val="24"/>
          <w:szCs w:val="24"/>
        </w:rPr>
      </w:pPr>
      <w:r w:rsidRPr="00010A13">
        <w:rPr>
          <w:rFonts w:ascii="Times New Roman" w:hAnsi="Times New Roman"/>
          <w:color w:val="FF0000"/>
          <w:sz w:val="24"/>
          <w:szCs w:val="24"/>
        </w:rPr>
        <w:t>725 University Boulevard, Third Floor, Large Conference Room.</w:t>
      </w:r>
    </w:p>
    <w:p w:rsidR="00764924" w:rsidRPr="002A19B9" w:rsidRDefault="00764924" w:rsidP="008F5C08">
      <w:pPr>
        <w:ind w:right="630"/>
        <w:rPr>
          <w:rFonts w:ascii="Times New Roman" w:hAnsi="Times New Roman"/>
          <w:b/>
          <w:sz w:val="24"/>
          <w:szCs w:val="24"/>
        </w:rPr>
      </w:pPr>
    </w:p>
    <w:p w:rsidR="00A0416A" w:rsidRPr="0079142D" w:rsidRDefault="00A0416A" w:rsidP="007845B4">
      <w:pPr>
        <w:ind w:right="630"/>
        <w:rPr>
          <w:rFonts w:ascii="Times New Roman" w:hAnsi="Times New Roman"/>
          <w:sz w:val="24"/>
          <w:szCs w:val="24"/>
        </w:rPr>
      </w:pPr>
      <w:r w:rsidRPr="0079142D">
        <w:rPr>
          <w:rFonts w:ascii="Times New Roman" w:hAnsi="Times New Roman"/>
          <w:sz w:val="24"/>
          <w:szCs w:val="24"/>
        </w:rPr>
        <w:t>Respectfully submitted,</w:t>
      </w:r>
    </w:p>
    <w:p w:rsidR="00A0416A" w:rsidRPr="0079142D" w:rsidRDefault="00392C89" w:rsidP="007845B4">
      <w:pPr>
        <w:ind w:right="630"/>
        <w:rPr>
          <w:rFonts w:ascii="Times New Roman" w:hAnsi="Times New Roman"/>
          <w:sz w:val="24"/>
          <w:szCs w:val="24"/>
        </w:rPr>
      </w:pPr>
      <w:r>
        <w:rPr>
          <w:rFonts w:ascii="Times New Roman" w:hAnsi="Times New Roman"/>
          <w:i/>
          <w:sz w:val="24"/>
          <w:szCs w:val="24"/>
        </w:rPr>
        <w:t>Mechelle Lamb</w:t>
      </w:r>
    </w:p>
    <w:p w:rsidR="004A1041" w:rsidRDefault="00A0416A" w:rsidP="007845B4">
      <w:pPr>
        <w:ind w:right="630"/>
      </w:pPr>
      <w:r w:rsidRPr="0079142D">
        <w:rPr>
          <w:rFonts w:ascii="Times New Roman" w:hAnsi="Times New Roman"/>
          <w:sz w:val="24"/>
          <w:szCs w:val="24"/>
        </w:rPr>
        <w:t>Office of the Dean</w:t>
      </w:r>
    </w:p>
    <w:sectPr w:rsidR="004A1041" w:rsidSect="00FA6BD6">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0C" w:rsidRDefault="0066490C">
      <w:r>
        <w:separator/>
      </w:r>
    </w:p>
  </w:endnote>
  <w:endnote w:type="continuationSeparator" w:id="0">
    <w:p w:rsidR="0066490C" w:rsidRDefault="0066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E81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E813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E8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0C" w:rsidRDefault="0066490C">
      <w:r>
        <w:separator/>
      </w:r>
    </w:p>
  </w:footnote>
  <w:footnote w:type="continuationSeparator" w:id="0">
    <w:p w:rsidR="0066490C" w:rsidRDefault="00664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E81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31" w:rsidRPr="00E813F4" w:rsidRDefault="0066490C">
    <w:pPr>
      <w:pStyle w:val="Header"/>
      <w:rPr>
        <w:rFonts w:ascii="Lucida Handwriting" w:hAnsi="Lucida Handwriting"/>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1975CBDAC69842B7AFAD2393C4C07FAC"/>
      </w:placeholder>
      <w:temporary/>
      <w:showingPlcHdr/>
    </w:sdtPr>
    <w:sdtEndPr/>
    <w:sdtContent>
      <w:p w:rsidR="00E813F4" w:rsidRDefault="00E813F4">
        <w:pPr>
          <w:pStyle w:val="Header"/>
        </w:pPr>
        <w:r>
          <w:t>[Type text]</w:t>
        </w:r>
      </w:p>
    </w:sdtContent>
  </w:sdt>
  <w:p w:rsidR="00E813F4" w:rsidRDefault="00E81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70C"/>
    <w:multiLevelType w:val="hybridMultilevel"/>
    <w:tmpl w:val="7E54FB48"/>
    <w:lvl w:ilvl="0" w:tplc="32C2B9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DF71AE"/>
    <w:multiLevelType w:val="hybridMultilevel"/>
    <w:tmpl w:val="DD409394"/>
    <w:lvl w:ilvl="0" w:tplc="0BF4D82A">
      <w:start w:val="1"/>
      <w:numFmt w:val="decimal"/>
      <w:lvlText w:val="%1)"/>
      <w:lvlJc w:val="left"/>
      <w:pPr>
        <w:ind w:left="2160" w:hanging="360"/>
      </w:pPr>
      <w:rPr>
        <w:rFonts w:hint="default"/>
        <w:u w:color="FF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6FC0250"/>
    <w:multiLevelType w:val="hybridMultilevel"/>
    <w:tmpl w:val="EDC43C20"/>
    <w:lvl w:ilvl="0" w:tplc="EF8C94C4">
      <w:start w:val="1"/>
      <w:numFmt w:val="lowerLetter"/>
      <w:lvlText w:val="%1"/>
      <w:lvlJc w:val="left"/>
      <w:pPr>
        <w:ind w:left="1350" w:hanging="360"/>
      </w:pPr>
      <w:rPr>
        <w:rFonts w:hint="default"/>
      </w:rPr>
    </w:lvl>
    <w:lvl w:ilvl="1" w:tplc="04090019">
      <w:start w:val="1"/>
      <w:numFmt w:val="lowerLetter"/>
      <w:lvlText w:val="%2."/>
      <w:lvlJc w:val="left"/>
      <w:pPr>
        <w:ind w:left="1710" w:hanging="360"/>
      </w:pPr>
    </w:lvl>
    <w:lvl w:ilvl="2" w:tplc="216213F8">
      <w:start w:val="1"/>
      <w:numFmt w:val="decimal"/>
      <w:lvlText w:val="%3."/>
      <w:lvlJc w:val="left"/>
      <w:pPr>
        <w:ind w:left="2610" w:hanging="360"/>
      </w:pPr>
      <w:rPr>
        <w:rFonts w:hint="default"/>
        <w:color w:val="000000"/>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70970B4"/>
    <w:multiLevelType w:val="hybridMultilevel"/>
    <w:tmpl w:val="0F3832A4"/>
    <w:lvl w:ilvl="0" w:tplc="5178D778">
      <w:start w:val="1"/>
      <w:numFmt w:val="upperLetter"/>
      <w:lvlText w:val="%1."/>
      <w:lvlJc w:val="left"/>
      <w:pPr>
        <w:ind w:left="1080" w:hanging="360"/>
      </w:pPr>
      <w:rPr>
        <w:rFonts w:hint="default"/>
      </w:rPr>
    </w:lvl>
    <w:lvl w:ilvl="1" w:tplc="0BF4D82A">
      <w:start w:val="1"/>
      <w:numFmt w:val="decimal"/>
      <w:lvlText w:val="%2)"/>
      <w:lvlJc w:val="left"/>
      <w:pPr>
        <w:ind w:left="1440" w:hanging="360"/>
      </w:pPr>
      <w:rPr>
        <w:rFonts w:hint="default"/>
        <w:u w:color="FF0000"/>
      </w:rPr>
    </w:lvl>
    <w:lvl w:ilvl="2" w:tplc="216213F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9444D"/>
    <w:multiLevelType w:val="hybridMultilevel"/>
    <w:tmpl w:val="11A6511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8380C4A"/>
    <w:multiLevelType w:val="hybridMultilevel"/>
    <w:tmpl w:val="40E640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9425843"/>
    <w:multiLevelType w:val="hybridMultilevel"/>
    <w:tmpl w:val="D6923174"/>
    <w:lvl w:ilvl="0" w:tplc="5178D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901963"/>
    <w:multiLevelType w:val="hybridMultilevel"/>
    <w:tmpl w:val="36E43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FCB0523"/>
    <w:multiLevelType w:val="hybridMultilevel"/>
    <w:tmpl w:val="70E68478"/>
    <w:lvl w:ilvl="0" w:tplc="5178D778">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024B08"/>
    <w:multiLevelType w:val="hybridMultilevel"/>
    <w:tmpl w:val="73C4C48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30FF5"/>
    <w:multiLevelType w:val="hybridMultilevel"/>
    <w:tmpl w:val="4460837C"/>
    <w:lvl w:ilvl="0" w:tplc="C1F8E094">
      <w:start w:val="1"/>
      <w:numFmt w:val="upp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9540CC"/>
    <w:multiLevelType w:val="hybridMultilevel"/>
    <w:tmpl w:val="4708729C"/>
    <w:lvl w:ilvl="0" w:tplc="0BF4D82A">
      <w:start w:val="1"/>
      <w:numFmt w:val="decimal"/>
      <w:lvlText w:val="%1)"/>
      <w:lvlJc w:val="left"/>
      <w:pPr>
        <w:ind w:left="1350" w:hanging="360"/>
      </w:pPr>
      <w:rPr>
        <w:rFonts w:hint="default"/>
        <w:u w:color="FF0000"/>
      </w:rPr>
    </w:lvl>
    <w:lvl w:ilvl="1" w:tplc="04090019">
      <w:start w:val="1"/>
      <w:numFmt w:val="lowerLetter"/>
      <w:lvlText w:val="%2."/>
      <w:lvlJc w:val="left"/>
      <w:pPr>
        <w:ind w:left="1710" w:hanging="360"/>
      </w:pPr>
    </w:lvl>
    <w:lvl w:ilvl="2" w:tplc="216213F8">
      <w:start w:val="1"/>
      <w:numFmt w:val="decimal"/>
      <w:lvlText w:val="%3."/>
      <w:lvlJc w:val="left"/>
      <w:pPr>
        <w:ind w:left="2610" w:hanging="360"/>
      </w:pPr>
      <w:rPr>
        <w:rFonts w:hint="default"/>
        <w:color w:val="000000"/>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563875AE"/>
    <w:multiLevelType w:val="hybridMultilevel"/>
    <w:tmpl w:val="D72EA1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A2EF1"/>
    <w:multiLevelType w:val="hybridMultilevel"/>
    <w:tmpl w:val="22C07BB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57243C8C"/>
    <w:multiLevelType w:val="hybridMultilevel"/>
    <w:tmpl w:val="4BC2D52A"/>
    <w:lvl w:ilvl="0" w:tplc="C48CE1AE">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B201220"/>
    <w:multiLevelType w:val="hybridMultilevel"/>
    <w:tmpl w:val="37B0C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2F1740"/>
    <w:multiLevelType w:val="hybridMultilevel"/>
    <w:tmpl w:val="55F2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F3F0A"/>
    <w:multiLevelType w:val="hybridMultilevel"/>
    <w:tmpl w:val="62ACC55C"/>
    <w:lvl w:ilvl="0" w:tplc="32C2B990">
      <w:start w:val="1"/>
      <w:numFmt w:val="upperLetter"/>
      <w:lvlText w:val="%1."/>
      <w:lvlJc w:val="left"/>
      <w:pPr>
        <w:ind w:left="1080" w:hanging="360"/>
      </w:pPr>
      <w:rPr>
        <w:rFonts w:hint="default"/>
      </w:rPr>
    </w:lvl>
    <w:lvl w:ilvl="1" w:tplc="0BF4D82A">
      <w:start w:val="1"/>
      <w:numFmt w:val="decimal"/>
      <w:lvlText w:val="%2)"/>
      <w:lvlJc w:val="left"/>
      <w:pPr>
        <w:ind w:left="1800" w:hanging="360"/>
      </w:pPr>
      <w:rPr>
        <w:rFonts w:hint="default"/>
        <w:u w:color="FF000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327D7E"/>
    <w:multiLevelType w:val="hybridMultilevel"/>
    <w:tmpl w:val="74E848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C107CF"/>
    <w:multiLevelType w:val="hybridMultilevel"/>
    <w:tmpl w:val="7D5EF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2236E6"/>
    <w:multiLevelType w:val="hybridMultilevel"/>
    <w:tmpl w:val="85A6A890"/>
    <w:lvl w:ilvl="0" w:tplc="E11436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0887131"/>
    <w:multiLevelType w:val="hybridMultilevel"/>
    <w:tmpl w:val="08EA3A02"/>
    <w:lvl w:ilvl="0" w:tplc="EB04A1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0BA5959"/>
    <w:multiLevelType w:val="hybridMultilevel"/>
    <w:tmpl w:val="E53A8B50"/>
    <w:lvl w:ilvl="0" w:tplc="5178D778">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216213F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4"/>
  </w:num>
  <w:num w:numId="4">
    <w:abstractNumId w:val="7"/>
  </w:num>
  <w:num w:numId="5">
    <w:abstractNumId w:val="13"/>
  </w:num>
  <w:num w:numId="6">
    <w:abstractNumId w:val="16"/>
  </w:num>
  <w:num w:numId="7">
    <w:abstractNumId w:val="18"/>
  </w:num>
  <w:num w:numId="8">
    <w:abstractNumId w:val="20"/>
  </w:num>
  <w:num w:numId="9">
    <w:abstractNumId w:val="14"/>
  </w:num>
  <w:num w:numId="10">
    <w:abstractNumId w:val="0"/>
  </w:num>
  <w:num w:numId="11">
    <w:abstractNumId w:val="19"/>
  </w:num>
  <w:num w:numId="12">
    <w:abstractNumId w:val="6"/>
  </w:num>
  <w:num w:numId="13">
    <w:abstractNumId w:val="22"/>
  </w:num>
  <w:num w:numId="14">
    <w:abstractNumId w:val="8"/>
  </w:num>
  <w:num w:numId="15">
    <w:abstractNumId w:val="10"/>
  </w:num>
  <w:num w:numId="16">
    <w:abstractNumId w:val="21"/>
  </w:num>
  <w:num w:numId="17">
    <w:abstractNumId w:val="2"/>
  </w:num>
  <w:num w:numId="18">
    <w:abstractNumId w:val="12"/>
  </w:num>
  <w:num w:numId="19">
    <w:abstractNumId w:val="9"/>
  </w:num>
  <w:num w:numId="20">
    <w:abstractNumId w:val="1"/>
  </w:num>
  <w:num w:numId="21">
    <w:abstractNumId w:val="17"/>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6A"/>
    <w:rsid w:val="00001258"/>
    <w:rsid w:val="00010A13"/>
    <w:rsid w:val="00024D39"/>
    <w:rsid w:val="00030204"/>
    <w:rsid w:val="00047297"/>
    <w:rsid w:val="000473B1"/>
    <w:rsid w:val="00052943"/>
    <w:rsid w:val="000537EE"/>
    <w:rsid w:val="00055B89"/>
    <w:rsid w:val="00057CB3"/>
    <w:rsid w:val="0006071F"/>
    <w:rsid w:val="00060F6C"/>
    <w:rsid w:val="0006348C"/>
    <w:rsid w:val="00070200"/>
    <w:rsid w:val="00071554"/>
    <w:rsid w:val="000756BC"/>
    <w:rsid w:val="00080AD7"/>
    <w:rsid w:val="00083AE1"/>
    <w:rsid w:val="00084EA2"/>
    <w:rsid w:val="0008529E"/>
    <w:rsid w:val="00094AD1"/>
    <w:rsid w:val="00095D92"/>
    <w:rsid w:val="000A3670"/>
    <w:rsid w:val="000B07F6"/>
    <w:rsid w:val="000B1058"/>
    <w:rsid w:val="000B3D0F"/>
    <w:rsid w:val="000C4638"/>
    <w:rsid w:val="000C4AB1"/>
    <w:rsid w:val="000C4BBE"/>
    <w:rsid w:val="000D15E2"/>
    <w:rsid w:val="000F02A7"/>
    <w:rsid w:val="000F3699"/>
    <w:rsid w:val="001111EE"/>
    <w:rsid w:val="00113C5C"/>
    <w:rsid w:val="001241C4"/>
    <w:rsid w:val="00124B63"/>
    <w:rsid w:val="00126CC2"/>
    <w:rsid w:val="00126CF4"/>
    <w:rsid w:val="00126D09"/>
    <w:rsid w:val="001315C5"/>
    <w:rsid w:val="001352F8"/>
    <w:rsid w:val="001372BB"/>
    <w:rsid w:val="001429C1"/>
    <w:rsid w:val="001432D7"/>
    <w:rsid w:val="0014551E"/>
    <w:rsid w:val="001471D1"/>
    <w:rsid w:val="00150DD8"/>
    <w:rsid w:val="0015217A"/>
    <w:rsid w:val="00153C55"/>
    <w:rsid w:val="00165442"/>
    <w:rsid w:val="00170CCF"/>
    <w:rsid w:val="001741AD"/>
    <w:rsid w:val="001829FC"/>
    <w:rsid w:val="00192A26"/>
    <w:rsid w:val="00193388"/>
    <w:rsid w:val="00196B33"/>
    <w:rsid w:val="001A1411"/>
    <w:rsid w:val="001A189B"/>
    <w:rsid w:val="001B15DB"/>
    <w:rsid w:val="001C078E"/>
    <w:rsid w:val="001C1764"/>
    <w:rsid w:val="001C180B"/>
    <w:rsid w:val="001C4C35"/>
    <w:rsid w:val="001C61D0"/>
    <w:rsid w:val="001D1FBE"/>
    <w:rsid w:val="001D5705"/>
    <w:rsid w:val="001D6F51"/>
    <w:rsid w:val="001E06D5"/>
    <w:rsid w:val="001E0DCA"/>
    <w:rsid w:val="001E2385"/>
    <w:rsid w:val="001F38FD"/>
    <w:rsid w:val="001F4A95"/>
    <w:rsid w:val="001F7C1E"/>
    <w:rsid w:val="00200FB4"/>
    <w:rsid w:val="002021C0"/>
    <w:rsid w:val="00202C45"/>
    <w:rsid w:val="002107AF"/>
    <w:rsid w:val="00211082"/>
    <w:rsid w:val="00213290"/>
    <w:rsid w:val="00217038"/>
    <w:rsid w:val="00226E79"/>
    <w:rsid w:val="00232367"/>
    <w:rsid w:val="00233D3C"/>
    <w:rsid w:val="00241424"/>
    <w:rsid w:val="0024508F"/>
    <w:rsid w:val="00245D41"/>
    <w:rsid w:val="00251F19"/>
    <w:rsid w:val="0027362B"/>
    <w:rsid w:val="002765D4"/>
    <w:rsid w:val="002825BA"/>
    <w:rsid w:val="00283725"/>
    <w:rsid w:val="00295C49"/>
    <w:rsid w:val="002A117A"/>
    <w:rsid w:val="002A19B9"/>
    <w:rsid w:val="002B79AF"/>
    <w:rsid w:val="002C3685"/>
    <w:rsid w:val="002C7682"/>
    <w:rsid w:val="002D703E"/>
    <w:rsid w:val="002E026C"/>
    <w:rsid w:val="002E03DB"/>
    <w:rsid w:val="002E21A5"/>
    <w:rsid w:val="002E5332"/>
    <w:rsid w:val="002F03C4"/>
    <w:rsid w:val="002F16F5"/>
    <w:rsid w:val="003030AD"/>
    <w:rsid w:val="00307B6B"/>
    <w:rsid w:val="00321199"/>
    <w:rsid w:val="00322F44"/>
    <w:rsid w:val="00326AE5"/>
    <w:rsid w:val="003341F5"/>
    <w:rsid w:val="00346710"/>
    <w:rsid w:val="00353013"/>
    <w:rsid w:val="0035368A"/>
    <w:rsid w:val="003548F5"/>
    <w:rsid w:val="00357245"/>
    <w:rsid w:val="0036129A"/>
    <w:rsid w:val="0036210F"/>
    <w:rsid w:val="0037033E"/>
    <w:rsid w:val="0037670B"/>
    <w:rsid w:val="0038412B"/>
    <w:rsid w:val="00392C89"/>
    <w:rsid w:val="00394355"/>
    <w:rsid w:val="003A07B5"/>
    <w:rsid w:val="003A2CBF"/>
    <w:rsid w:val="003A3522"/>
    <w:rsid w:val="003A52D3"/>
    <w:rsid w:val="003A5985"/>
    <w:rsid w:val="003A6A8F"/>
    <w:rsid w:val="003A70FF"/>
    <w:rsid w:val="003C4543"/>
    <w:rsid w:val="003C5288"/>
    <w:rsid w:val="003C748A"/>
    <w:rsid w:val="003D23A5"/>
    <w:rsid w:val="003D366C"/>
    <w:rsid w:val="003E07C8"/>
    <w:rsid w:val="003E62DA"/>
    <w:rsid w:val="003E6D4E"/>
    <w:rsid w:val="003F52F7"/>
    <w:rsid w:val="003F5AF6"/>
    <w:rsid w:val="003F6044"/>
    <w:rsid w:val="004002CF"/>
    <w:rsid w:val="004116C9"/>
    <w:rsid w:val="00412EDD"/>
    <w:rsid w:val="0041316E"/>
    <w:rsid w:val="004134C2"/>
    <w:rsid w:val="00413A34"/>
    <w:rsid w:val="00413D25"/>
    <w:rsid w:val="00414DC3"/>
    <w:rsid w:val="004156A2"/>
    <w:rsid w:val="004254B9"/>
    <w:rsid w:val="004271F4"/>
    <w:rsid w:val="004329EA"/>
    <w:rsid w:val="00434DD4"/>
    <w:rsid w:val="0043527E"/>
    <w:rsid w:val="00443E08"/>
    <w:rsid w:val="00444007"/>
    <w:rsid w:val="004447EF"/>
    <w:rsid w:val="00446260"/>
    <w:rsid w:val="00447046"/>
    <w:rsid w:val="00461D23"/>
    <w:rsid w:val="0046201A"/>
    <w:rsid w:val="00462E13"/>
    <w:rsid w:val="00467B2C"/>
    <w:rsid w:val="00476403"/>
    <w:rsid w:val="00482F21"/>
    <w:rsid w:val="00491F9E"/>
    <w:rsid w:val="004A1041"/>
    <w:rsid w:val="004A4CB2"/>
    <w:rsid w:val="004B5443"/>
    <w:rsid w:val="004C54E0"/>
    <w:rsid w:val="004D3900"/>
    <w:rsid w:val="004D45F9"/>
    <w:rsid w:val="004D640B"/>
    <w:rsid w:val="004E481B"/>
    <w:rsid w:val="004E5A99"/>
    <w:rsid w:val="004E7899"/>
    <w:rsid w:val="004E7C8A"/>
    <w:rsid w:val="004F3202"/>
    <w:rsid w:val="004F3C0A"/>
    <w:rsid w:val="004F635E"/>
    <w:rsid w:val="004F6D0C"/>
    <w:rsid w:val="004F7E27"/>
    <w:rsid w:val="00505F7C"/>
    <w:rsid w:val="00510F1A"/>
    <w:rsid w:val="00511228"/>
    <w:rsid w:val="00512156"/>
    <w:rsid w:val="0052007C"/>
    <w:rsid w:val="00521832"/>
    <w:rsid w:val="00530953"/>
    <w:rsid w:val="005358B6"/>
    <w:rsid w:val="005409D8"/>
    <w:rsid w:val="005437CE"/>
    <w:rsid w:val="00547F69"/>
    <w:rsid w:val="00554D02"/>
    <w:rsid w:val="00560831"/>
    <w:rsid w:val="00561E81"/>
    <w:rsid w:val="00565C4C"/>
    <w:rsid w:val="005806BF"/>
    <w:rsid w:val="00581F26"/>
    <w:rsid w:val="00582F99"/>
    <w:rsid w:val="00583C75"/>
    <w:rsid w:val="00584326"/>
    <w:rsid w:val="0059033A"/>
    <w:rsid w:val="005913A8"/>
    <w:rsid w:val="00592B50"/>
    <w:rsid w:val="00592CBA"/>
    <w:rsid w:val="00595339"/>
    <w:rsid w:val="00597B82"/>
    <w:rsid w:val="005B1AB2"/>
    <w:rsid w:val="005C6E9B"/>
    <w:rsid w:val="005D3C36"/>
    <w:rsid w:val="005D3D1D"/>
    <w:rsid w:val="005E03DA"/>
    <w:rsid w:val="005E05C3"/>
    <w:rsid w:val="005E2703"/>
    <w:rsid w:val="005E712C"/>
    <w:rsid w:val="005F3B73"/>
    <w:rsid w:val="005F5481"/>
    <w:rsid w:val="005F6611"/>
    <w:rsid w:val="00604F0D"/>
    <w:rsid w:val="00610E20"/>
    <w:rsid w:val="006145F6"/>
    <w:rsid w:val="00620005"/>
    <w:rsid w:val="00623E8E"/>
    <w:rsid w:val="006300E7"/>
    <w:rsid w:val="0065088F"/>
    <w:rsid w:val="00653FBB"/>
    <w:rsid w:val="00654000"/>
    <w:rsid w:val="006563D5"/>
    <w:rsid w:val="0066322E"/>
    <w:rsid w:val="006640A1"/>
    <w:rsid w:val="0066490C"/>
    <w:rsid w:val="006674FC"/>
    <w:rsid w:val="00677169"/>
    <w:rsid w:val="00680DE7"/>
    <w:rsid w:val="00682AA4"/>
    <w:rsid w:val="006851FD"/>
    <w:rsid w:val="0069084D"/>
    <w:rsid w:val="00690B6F"/>
    <w:rsid w:val="00692CD3"/>
    <w:rsid w:val="00696EE2"/>
    <w:rsid w:val="006B23D3"/>
    <w:rsid w:val="006B4C32"/>
    <w:rsid w:val="006B4C3A"/>
    <w:rsid w:val="006D1348"/>
    <w:rsid w:val="006D3CA0"/>
    <w:rsid w:val="006E125F"/>
    <w:rsid w:val="006F02DB"/>
    <w:rsid w:val="006F07DE"/>
    <w:rsid w:val="006F0A7F"/>
    <w:rsid w:val="006F0F57"/>
    <w:rsid w:val="006F12CE"/>
    <w:rsid w:val="006F161B"/>
    <w:rsid w:val="006F73CE"/>
    <w:rsid w:val="00700A02"/>
    <w:rsid w:val="0070160C"/>
    <w:rsid w:val="007019CF"/>
    <w:rsid w:val="00702C37"/>
    <w:rsid w:val="00703CC9"/>
    <w:rsid w:val="00703FCD"/>
    <w:rsid w:val="00705A1D"/>
    <w:rsid w:val="00714154"/>
    <w:rsid w:val="00723249"/>
    <w:rsid w:val="00731A89"/>
    <w:rsid w:val="00733D41"/>
    <w:rsid w:val="00735D06"/>
    <w:rsid w:val="007405FC"/>
    <w:rsid w:val="00743866"/>
    <w:rsid w:val="0075101C"/>
    <w:rsid w:val="00763CC9"/>
    <w:rsid w:val="00764924"/>
    <w:rsid w:val="00765E06"/>
    <w:rsid w:val="00775922"/>
    <w:rsid w:val="007765E3"/>
    <w:rsid w:val="0078403F"/>
    <w:rsid w:val="007844DB"/>
    <w:rsid w:val="007845B4"/>
    <w:rsid w:val="007A0D9D"/>
    <w:rsid w:val="007A3244"/>
    <w:rsid w:val="007A60D5"/>
    <w:rsid w:val="007B0A07"/>
    <w:rsid w:val="007B574F"/>
    <w:rsid w:val="007B5A32"/>
    <w:rsid w:val="007B7D45"/>
    <w:rsid w:val="007C24C1"/>
    <w:rsid w:val="007C570A"/>
    <w:rsid w:val="007E102F"/>
    <w:rsid w:val="007E4AA9"/>
    <w:rsid w:val="007F22D0"/>
    <w:rsid w:val="007F55F2"/>
    <w:rsid w:val="00807DB6"/>
    <w:rsid w:val="00812F81"/>
    <w:rsid w:val="00822D6D"/>
    <w:rsid w:val="00826DB7"/>
    <w:rsid w:val="0083337D"/>
    <w:rsid w:val="008337A7"/>
    <w:rsid w:val="008341AE"/>
    <w:rsid w:val="00834DEB"/>
    <w:rsid w:val="00836A01"/>
    <w:rsid w:val="008401DA"/>
    <w:rsid w:val="008411D2"/>
    <w:rsid w:val="00845AE7"/>
    <w:rsid w:val="008529B7"/>
    <w:rsid w:val="008531F2"/>
    <w:rsid w:val="00854CDA"/>
    <w:rsid w:val="00854F2C"/>
    <w:rsid w:val="00856516"/>
    <w:rsid w:val="0086398E"/>
    <w:rsid w:val="008665C7"/>
    <w:rsid w:val="0087085F"/>
    <w:rsid w:val="008715E3"/>
    <w:rsid w:val="00877738"/>
    <w:rsid w:val="00881B3C"/>
    <w:rsid w:val="00891D77"/>
    <w:rsid w:val="008943A7"/>
    <w:rsid w:val="008964EE"/>
    <w:rsid w:val="008979CB"/>
    <w:rsid w:val="008A254B"/>
    <w:rsid w:val="008B2CFE"/>
    <w:rsid w:val="008B5EDB"/>
    <w:rsid w:val="008B742E"/>
    <w:rsid w:val="008B7DE1"/>
    <w:rsid w:val="008C1AB2"/>
    <w:rsid w:val="008C5EFF"/>
    <w:rsid w:val="008D366F"/>
    <w:rsid w:val="008D47BD"/>
    <w:rsid w:val="008D5F13"/>
    <w:rsid w:val="008E0D8E"/>
    <w:rsid w:val="008E5ADA"/>
    <w:rsid w:val="008F2266"/>
    <w:rsid w:val="008F2D21"/>
    <w:rsid w:val="008F5C08"/>
    <w:rsid w:val="008F6014"/>
    <w:rsid w:val="00901F30"/>
    <w:rsid w:val="00911B6A"/>
    <w:rsid w:val="009161E4"/>
    <w:rsid w:val="009217E2"/>
    <w:rsid w:val="00922F76"/>
    <w:rsid w:val="00927480"/>
    <w:rsid w:val="00932642"/>
    <w:rsid w:val="00937A04"/>
    <w:rsid w:val="009411FC"/>
    <w:rsid w:val="009412DF"/>
    <w:rsid w:val="00943511"/>
    <w:rsid w:val="009439C5"/>
    <w:rsid w:val="00943CE1"/>
    <w:rsid w:val="00945BE8"/>
    <w:rsid w:val="00956179"/>
    <w:rsid w:val="00961068"/>
    <w:rsid w:val="0096253C"/>
    <w:rsid w:val="0096308A"/>
    <w:rsid w:val="00965881"/>
    <w:rsid w:val="00976224"/>
    <w:rsid w:val="00980BC8"/>
    <w:rsid w:val="00981D80"/>
    <w:rsid w:val="00981F0C"/>
    <w:rsid w:val="00983AC8"/>
    <w:rsid w:val="00984587"/>
    <w:rsid w:val="0099313A"/>
    <w:rsid w:val="00994EDA"/>
    <w:rsid w:val="00995CEA"/>
    <w:rsid w:val="009A0450"/>
    <w:rsid w:val="009A2CB3"/>
    <w:rsid w:val="009A3513"/>
    <w:rsid w:val="009B269B"/>
    <w:rsid w:val="009B7AAD"/>
    <w:rsid w:val="009C19A7"/>
    <w:rsid w:val="009C64C6"/>
    <w:rsid w:val="009D35E3"/>
    <w:rsid w:val="009D5D6A"/>
    <w:rsid w:val="009D724E"/>
    <w:rsid w:val="009D7BE6"/>
    <w:rsid w:val="009E1173"/>
    <w:rsid w:val="009E356F"/>
    <w:rsid w:val="009E3E4A"/>
    <w:rsid w:val="009E51A7"/>
    <w:rsid w:val="009F1A97"/>
    <w:rsid w:val="009F4B86"/>
    <w:rsid w:val="009F6E44"/>
    <w:rsid w:val="00A0416A"/>
    <w:rsid w:val="00A057BB"/>
    <w:rsid w:val="00A079E4"/>
    <w:rsid w:val="00A24AB5"/>
    <w:rsid w:val="00A25AD0"/>
    <w:rsid w:val="00A267AF"/>
    <w:rsid w:val="00A31549"/>
    <w:rsid w:val="00A31689"/>
    <w:rsid w:val="00A32090"/>
    <w:rsid w:val="00A36048"/>
    <w:rsid w:val="00A36328"/>
    <w:rsid w:val="00A46657"/>
    <w:rsid w:val="00A521D2"/>
    <w:rsid w:val="00A55402"/>
    <w:rsid w:val="00A55EBC"/>
    <w:rsid w:val="00A5768E"/>
    <w:rsid w:val="00A64242"/>
    <w:rsid w:val="00A65965"/>
    <w:rsid w:val="00A670B9"/>
    <w:rsid w:val="00A67E73"/>
    <w:rsid w:val="00A7123D"/>
    <w:rsid w:val="00A74C84"/>
    <w:rsid w:val="00A81367"/>
    <w:rsid w:val="00A81468"/>
    <w:rsid w:val="00A9507C"/>
    <w:rsid w:val="00A95381"/>
    <w:rsid w:val="00A97E39"/>
    <w:rsid w:val="00AB0F19"/>
    <w:rsid w:val="00AB345B"/>
    <w:rsid w:val="00AB6C5A"/>
    <w:rsid w:val="00AC55D9"/>
    <w:rsid w:val="00AD36A3"/>
    <w:rsid w:val="00AE2AAF"/>
    <w:rsid w:val="00AE6B83"/>
    <w:rsid w:val="00AF19CA"/>
    <w:rsid w:val="00AF47AD"/>
    <w:rsid w:val="00AF6B4F"/>
    <w:rsid w:val="00B00ABF"/>
    <w:rsid w:val="00B044A7"/>
    <w:rsid w:val="00B109CF"/>
    <w:rsid w:val="00B15979"/>
    <w:rsid w:val="00B21A3A"/>
    <w:rsid w:val="00B257F4"/>
    <w:rsid w:val="00B27104"/>
    <w:rsid w:val="00B27D53"/>
    <w:rsid w:val="00B27ECE"/>
    <w:rsid w:val="00B359EC"/>
    <w:rsid w:val="00B44552"/>
    <w:rsid w:val="00B467E9"/>
    <w:rsid w:val="00B47428"/>
    <w:rsid w:val="00B5054A"/>
    <w:rsid w:val="00B54DAC"/>
    <w:rsid w:val="00B55F25"/>
    <w:rsid w:val="00B565CE"/>
    <w:rsid w:val="00B67C45"/>
    <w:rsid w:val="00B67DAF"/>
    <w:rsid w:val="00B718FE"/>
    <w:rsid w:val="00B7543F"/>
    <w:rsid w:val="00B77CDF"/>
    <w:rsid w:val="00B805CC"/>
    <w:rsid w:val="00B82FF1"/>
    <w:rsid w:val="00B84505"/>
    <w:rsid w:val="00B84DC6"/>
    <w:rsid w:val="00B92057"/>
    <w:rsid w:val="00BA14D6"/>
    <w:rsid w:val="00BA151D"/>
    <w:rsid w:val="00BA1981"/>
    <w:rsid w:val="00BA2B1B"/>
    <w:rsid w:val="00BA5A1C"/>
    <w:rsid w:val="00BA5ACD"/>
    <w:rsid w:val="00BA73BF"/>
    <w:rsid w:val="00BB311B"/>
    <w:rsid w:val="00BB4053"/>
    <w:rsid w:val="00BB5A32"/>
    <w:rsid w:val="00BC024C"/>
    <w:rsid w:val="00BC6ADD"/>
    <w:rsid w:val="00BC7B6C"/>
    <w:rsid w:val="00BD0B32"/>
    <w:rsid w:val="00BD1AC2"/>
    <w:rsid w:val="00BD7E89"/>
    <w:rsid w:val="00BE0605"/>
    <w:rsid w:val="00BE574A"/>
    <w:rsid w:val="00C00E5D"/>
    <w:rsid w:val="00C02C34"/>
    <w:rsid w:val="00C12FD8"/>
    <w:rsid w:val="00C22A82"/>
    <w:rsid w:val="00C44DBD"/>
    <w:rsid w:val="00C44FAD"/>
    <w:rsid w:val="00C521F0"/>
    <w:rsid w:val="00C54445"/>
    <w:rsid w:val="00C661A7"/>
    <w:rsid w:val="00C736E4"/>
    <w:rsid w:val="00C743EB"/>
    <w:rsid w:val="00C840FE"/>
    <w:rsid w:val="00C84B01"/>
    <w:rsid w:val="00C8565A"/>
    <w:rsid w:val="00C92C1C"/>
    <w:rsid w:val="00C967C8"/>
    <w:rsid w:val="00CA5215"/>
    <w:rsid w:val="00CB2548"/>
    <w:rsid w:val="00CB7019"/>
    <w:rsid w:val="00CC02D4"/>
    <w:rsid w:val="00CC1A9F"/>
    <w:rsid w:val="00CD127B"/>
    <w:rsid w:val="00CD14E8"/>
    <w:rsid w:val="00CD1F04"/>
    <w:rsid w:val="00CD47C2"/>
    <w:rsid w:val="00CD5CC7"/>
    <w:rsid w:val="00CE1BA5"/>
    <w:rsid w:val="00CE552C"/>
    <w:rsid w:val="00CE7107"/>
    <w:rsid w:val="00CE77D4"/>
    <w:rsid w:val="00CE7801"/>
    <w:rsid w:val="00CF092D"/>
    <w:rsid w:val="00CF1064"/>
    <w:rsid w:val="00CF191F"/>
    <w:rsid w:val="00CF2306"/>
    <w:rsid w:val="00CF2851"/>
    <w:rsid w:val="00D05641"/>
    <w:rsid w:val="00D156E5"/>
    <w:rsid w:val="00D22A5B"/>
    <w:rsid w:val="00D274B4"/>
    <w:rsid w:val="00D31022"/>
    <w:rsid w:val="00D452EE"/>
    <w:rsid w:val="00D47AB1"/>
    <w:rsid w:val="00D47CF3"/>
    <w:rsid w:val="00D51DB5"/>
    <w:rsid w:val="00D806D7"/>
    <w:rsid w:val="00D8077F"/>
    <w:rsid w:val="00D8408F"/>
    <w:rsid w:val="00D9093E"/>
    <w:rsid w:val="00D9355E"/>
    <w:rsid w:val="00D936CB"/>
    <w:rsid w:val="00DA4121"/>
    <w:rsid w:val="00DA7A7D"/>
    <w:rsid w:val="00DB1054"/>
    <w:rsid w:val="00DB1DA8"/>
    <w:rsid w:val="00DB39A1"/>
    <w:rsid w:val="00DC6511"/>
    <w:rsid w:val="00DD0B82"/>
    <w:rsid w:val="00DD2B9B"/>
    <w:rsid w:val="00DD3E17"/>
    <w:rsid w:val="00DD5DCC"/>
    <w:rsid w:val="00DE53ED"/>
    <w:rsid w:val="00DE59EA"/>
    <w:rsid w:val="00DF3043"/>
    <w:rsid w:val="00E044BF"/>
    <w:rsid w:val="00E054AA"/>
    <w:rsid w:val="00E107D3"/>
    <w:rsid w:val="00E10E8D"/>
    <w:rsid w:val="00E11ED8"/>
    <w:rsid w:val="00E131F6"/>
    <w:rsid w:val="00E202C3"/>
    <w:rsid w:val="00E2383B"/>
    <w:rsid w:val="00E316FB"/>
    <w:rsid w:val="00E32993"/>
    <w:rsid w:val="00E3436A"/>
    <w:rsid w:val="00E3651B"/>
    <w:rsid w:val="00E40C76"/>
    <w:rsid w:val="00E41F52"/>
    <w:rsid w:val="00E42755"/>
    <w:rsid w:val="00E47523"/>
    <w:rsid w:val="00E50A56"/>
    <w:rsid w:val="00E525BF"/>
    <w:rsid w:val="00E56A11"/>
    <w:rsid w:val="00E64A19"/>
    <w:rsid w:val="00E67A02"/>
    <w:rsid w:val="00E7496B"/>
    <w:rsid w:val="00E76592"/>
    <w:rsid w:val="00E77BD5"/>
    <w:rsid w:val="00E802D7"/>
    <w:rsid w:val="00E813F4"/>
    <w:rsid w:val="00E816C8"/>
    <w:rsid w:val="00E93E63"/>
    <w:rsid w:val="00EB28C7"/>
    <w:rsid w:val="00EB3866"/>
    <w:rsid w:val="00EB4891"/>
    <w:rsid w:val="00EB5165"/>
    <w:rsid w:val="00EB5F54"/>
    <w:rsid w:val="00EB75E6"/>
    <w:rsid w:val="00EC2105"/>
    <w:rsid w:val="00EC3118"/>
    <w:rsid w:val="00EC4F0E"/>
    <w:rsid w:val="00EC57AF"/>
    <w:rsid w:val="00ED00C7"/>
    <w:rsid w:val="00ED0B43"/>
    <w:rsid w:val="00ED13FA"/>
    <w:rsid w:val="00ED77F1"/>
    <w:rsid w:val="00EE5658"/>
    <w:rsid w:val="00EF0E21"/>
    <w:rsid w:val="00EF1CDC"/>
    <w:rsid w:val="00EF631F"/>
    <w:rsid w:val="00EF73F9"/>
    <w:rsid w:val="00F008E5"/>
    <w:rsid w:val="00F056EC"/>
    <w:rsid w:val="00F05E5B"/>
    <w:rsid w:val="00F14496"/>
    <w:rsid w:val="00F14C5E"/>
    <w:rsid w:val="00F15D06"/>
    <w:rsid w:val="00F323AB"/>
    <w:rsid w:val="00F3514B"/>
    <w:rsid w:val="00F37CD7"/>
    <w:rsid w:val="00F37DD8"/>
    <w:rsid w:val="00F4536F"/>
    <w:rsid w:val="00F50235"/>
    <w:rsid w:val="00F56C0A"/>
    <w:rsid w:val="00F56DDF"/>
    <w:rsid w:val="00F57737"/>
    <w:rsid w:val="00F63B06"/>
    <w:rsid w:val="00F862F1"/>
    <w:rsid w:val="00F8701E"/>
    <w:rsid w:val="00F902D2"/>
    <w:rsid w:val="00F90A6E"/>
    <w:rsid w:val="00FA02B3"/>
    <w:rsid w:val="00FA29A8"/>
    <w:rsid w:val="00FA650D"/>
    <w:rsid w:val="00FA6BD6"/>
    <w:rsid w:val="00FA7927"/>
    <w:rsid w:val="00FB1027"/>
    <w:rsid w:val="00FB2DB4"/>
    <w:rsid w:val="00FB32C7"/>
    <w:rsid w:val="00FC3B1C"/>
    <w:rsid w:val="00FC5257"/>
    <w:rsid w:val="00FC6FBC"/>
    <w:rsid w:val="00FD4451"/>
    <w:rsid w:val="00FD56A0"/>
    <w:rsid w:val="00FE1255"/>
    <w:rsid w:val="00FE1289"/>
    <w:rsid w:val="00FE3676"/>
    <w:rsid w:val="00FF03DD"/>
    <w:rsid w:val="00FF3A2A"/>
    <w:rsid w:val="00FF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16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16A"/>
    <w:pPr>
      <w:tabs>
        <w:tab w:val="center" w:pos="4680"/>
        <w:tab w:val="right" w:pos="9360"/>
      </w:tabs>
    </w:pPr>
  </w:style>
  <w:style w:type="character" w:customStyle="1" w:styleId="HeaderChar">
    <w:name w:val="Header Char"/>
    <w:basedOn w:val="DefaultParagraphFont"/>
    <w:link w:val="Header"/>
    <w:uiPriority w:val="99"/>
    <w:rsid w:val="00A0416A"/>
    <w:rPr>
      <w:rFonts w:ascii="Calibri" w:eastAsia="Calibri" w:hAnsi="Calibri" w:cs="Times New Roman"/>
    </w:rPr>
  </w:style>
  <w:style w:type="paragraph" w:styleId="NormalWeb">
    <w:name w:val="Normal (Web)"/>
    <w:basedOn w:val="Normal"/>
    <w:uiPriority w:val="99"/>
    <w:unhideWhenUsed/>
    <w:rsid w:val="00A0416A"/>
    <w:rPr>
      <w:rFonts w:ascii="Times New Roman" w:hAnsi="Times New Roman"/>
      <w:sz w:val="24"/>
      <w:szCs w:val="24"/>
    </w:rPr>
  </w:style>
  <w:style w:type="paragraph" w:styleId="ListParagraph">
    <w:name w:val="List Paragraph"/>
    <w:basedOn w:val="Normal"/>
    <w:uiPriority w:val="34"/>
    <w:qFormat/>
    <w:rsid w:val="00A0416A"/>
    <w:pPr>
      <w:ind w:left="720"/>
      <w:contextualSpacing/>
    </w:pPr>
  </w:style>
  <w:style w:type="paragraph" w:styleId="NoSpacing">
    <w:name w:val="No Spacing"/>
    <w:uiPriority w:val="1"/>
    <w:qFormat/>
    <w:rsid w:val="0065400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C08"/>
    <w:rPr>
      <w:rFonts w:ascii="Tahoma" w:hAnsi="Tahoma" w:cs="Tahoma"/>
      <w:sz w:val="16"/>
      <w:szCs w:val="16"/>
    </w:rPr>
  </w:style>
  <w:style w:type="character" w:customStyle="1" w:styleId="BalloonTextChar">
    <w:name w:val="Balloon Text Char"/>
    <w:basedOn w:val="DefaultParagraphFont"/>
    <w:link w:val="BalloonText"/>
    <w:uiPriority w:val="99"/>
    <w:semiHidden/>
    <w:rsid w:val="008F5C08"/>
    <w:rPr>
      <w:rFonts w:ascii="Tahoma" w:eastAsia="Calibri" w:hAnsi="Tahoma" w:cs="Tahoma"/>
      <w:sz w:val="16"/>
      <w:szCs w:val="16"/>
    </w:rPr>
  </w:style>
  <w:style w:type="paragraph" w:styleId="Footer">
    <w:name w:val="footer"/>
    <w:basedOn w:val="Normal"/>
    <w:link w:val="FooterChar"/>
    <w:uiPriority w:val="99"/>
    <w:unhideWhenUsed/>
    <w:rsid w:val="00E813F4"/>
    <w:pPr>
      <w:tabs>
        <w:tab w:val="center" w:pos="4680"/>
        <w:tab w:val="right" w:pos="9360"/>
      </w:tabs>
    </w:pPr>
  </w:style>
  <w:style w:type="character" w:customStyle="1" w:styleId="FooterChar">
    <w:name w:val="Footer Char"/>
    <w:basedOn w:val="DefaultParagraphFont"/>
    <w:link w:val="Footer"/>
    <w:uiPriority w:val="99"/>
    <w:rsid w:val="00E813F4"/>
    <w:rPr>
      <w:rFonts w:ascii="Calibri" w:eastAsia="Calibri" w:hAnsi="Calibri" w:cs="Times New Roman"/>
    </w:rPr>
  </w:style>
  <w:style w:type="character" w:styleId="Emphasis">
    <w:name w:val="Emphasis"/>
    <w:basedOn w:val="DefaultParagraphFont"/>
    <w:uiPriority w:val="20"/>
    <w:qFormat/>
    <w:rsid w:val="00807DB6"/>
    <w:rPr>
      <w:i/>
      <w:iCs/>
    </w:rPr>
  </w:style>
  <w:style w:type="character" w:styleId="CommentReference">
    <w:name w:val="annotation reference"/>
    <w:basedOn w:val="DefaultParagraphFont"/>
    <w:uiPriority w:val="99"/>
    <w:semiHidden/>
    <w:unhideWhenUsed/>
    <w:rsid w:val="008A254B"/>
    <w:rPr>
      <w:sz w:val="16"/>
      <w:szCs w:val="16"/>
    </w:rPr>
  </w:style>
  <w:style w:type="paragraph" w:styleId="CommentText">
    <w:name w:val="annotation text"/>
    <w:basedOn w:val="Normal"/>
    <w:link w:val="CommentTextChar"/>
    <w:uiPriority w:val="99"/>
    <w:semiHidden/>
    <w:unhideWhenUsed/>
    <w:rsid w:val="008A254B"/>
    <w:rPr>
      <w:sz w:val="20"/>
      <w:szCs w:val="20"/>
    </w:rPr>
  </w:style>
  <w:style w:type="character" w:customStyle="1" w:styleId="CommentTextChar">
    <w:name w:val="Comment Text Char"/>
    <w:basedOn w:val="DefaultParagraphFont"/>
    <w:link w:val="CommentText"/>
    <w:uiPriority w:val="99"/>
    <w:semiHidden/>
    <w:rsid w:val="008A254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254B"/>
    <w:rPr>
      <w:b/>
      <w:bCs/>
    </w:rPr>
  </w:style>
  <w:style w:type="character" w:customStyle="1" w:styleId="CommentSubjectChar">
    <w:name w:val="Comment Subject Char"/>
    <w:basedOn w:val="CommentTextChar"/>
    <w:link w:val="CommentSubject"/>
    <w:uiPriority w:val="99"/>
    <w:semiHidden/>
    <w:rsid w:val="008A254B"/>
    <w:rPr>
      <w:rFonts w:ascii="Calibri" w:eastAsia="Calibri" w:hAnsi="Calibri" w:cs="Times New Roman"/>
      <w:b/>
      <w:bCs/>
      <w:sz w:val="20"/>
      <w:szCs w:val="20"/>
    </w:rPr>
  </w:style>
  <w:style w:type="paragraph" w:styleId="BlockText">
    <w:name w:val="Block Text"/>
    <w:basedOn w:val="Normal"/>
    <w:uiPriority w:val="99"/>
    <w:unhideWhenUsed/>
    <w:rsid w:val="00F862F1"/>
    <w:pPr>
      <w:ind w:left="1170" w:right="63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16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16A"/>
    <w:pPr>
      <w:tabs>
        <w:tab w:val="center" w:pos="4680"/>
        <w:tab w:val="right" w:pos="9360"/>
      </w:tabs>
    </w:pPr>
  </w:style>
  <w:style w:type="character" w:customStyle="1" w:styleId="HeaderChar">
    <w:name w:val="Header Char"/>
    <w:basedOn w:val="DefaultParagraphFont"/>
    <w:link w:val="Header"/>
    <w:uiPriority w:val="99"/>
    <w:rsid w:val="00A0416A"/>
    <w:rPr>
      <w:rFonts w:ascii="Calibri" w:eastAsia="Calibri" w:hAnsi="Calibri" w:cs="Times New Roman"/>
    </w:rPr>
  </w:style>
  <w:style w:type="paragraph" w:styleId="NormalWeb">
    <w:name w:val="Normal (Web)"/>
    <w:basedOn w:val="Normal"/>
    <w:uiPriority w:val="99"/>
    <w:unhideWhenUsed/>
    <w:rsid w:val="00A0416A"/>
    <w:rPr>
      <w:rFonts w:ascii="Times New Roman" w:hAnsi="Times New Roman"/>
      <w:sz w:val="24"/>
      <w:szCs w:val="24"/>
    </w:rPr>
  </w:style>
  <w:style w:type="paragraph" w:styleId="ListParagraph">
    <w:name w:val="List Paragraph"/>
    <w:basedOn w:val="Normal"/>
    <w:uiPriority w:val="34"/>
    <w:qFormat/>
    <w:rsid w:val="00A0416A"/>
    <w:pPr>
      <w:ind w:left="720"/>
      <w:contextualSpacing/>
    </w:pPr>
  </w:style>
  <w:style w:type="paragraph" w:styleId="NoSpacing">
    <w:name w:val="No Spacing"/>
    <w:uiPriority w:val="1"/>
    <w:qFormat/>
    <w:rsid w:val="0065400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C08"/>
    <w:rPr>
      <w:rFonts w:ascii="Tahoma" w:hAnsi="Tahoma" w:cs="Tahoma"/>
      <w:sz w:val="16"/>
      <w:szCs w:val="16"/>
    </w:rPr>
  </w:style>
  <w:style w:type="character" w:customStyle="1" w:styleId="BalloonTextChar">
    <w:name w:val="Balloon Text Char"/>
    <w:basedOn w:val="DefaultParagraphFont"/>
    <w:link w:val="BalloonText"/>
    <w:uiPriority w:val="99"/>
    <w:semiHidden/>
    <w:rsid w:val="008F5C08"/>
    <w:rPr>
      <w:rFonts w:ascii="Tahoma" w:eastAsia="Calibri" w:hAnsi="Tahoma" w:cs="Tahoma"/>
      <w:sz w:val="16"/>
      <w:szCs w:val="16"/>
    </w:rPr>
  </w:style>
  <w:style w:type="paragraph" w:styleId="Footer">
    <w:name w:val="footer"/>
    <w:basedOn w:val="Normal"/>
    <w:link w:val="FooterChar"/>
    <w:uiPriority w:val="99"/>
    <w:unhideWhenUsed/>
    <w:rsid w:val="00E813F4"/>
    <w:pPr>
      <w:tabs>
        <w:tab w:val="center" w:pos="4680"/>
        <w:tab w:val="right" w:pos="9360"/>
      </w:tabs>
    </w:pPr>
  </w:style>
  <w:style w:type="character" w:customStyle="1" w:styleId="FooterChar">
    <w:name w:val="Footer Char"/>
    <w:basedOn w:val="DefaultParagraphFont"/>
    <w:link w:val="Footer"/>
    <w:uiPriority w:val="99"/>
    <w:rsid w:val="00E813F4"/>
    <w:rPr>
      <w:rFonts w:ascii="Calibri" w:eastAsia="Calibri" w:hAnsi="Calibri" w:cs="Times New Roman"/>
    </w:rPr>
  </w:style>
  <w:style w:type="character" w:styleId="Emphasis">
    <w:name w:val="Emphasis"/>
    <w:basedOn w:val="DefaultParagraphFont"/>
    <w:uiPriority w:val="20"/>
    <w:qFormat/>
    <w:rsid w:val="00807DB6"/>
    <w:rPr>
      <w:i/>
      <w:iCs/>
    </w:rPr>
  </w:style>
  <w:style w:type="character" w:styleId="CommentReference">
    <w:name w:val="annotation reference"/>
    <w:basedOn w:val="DefaultParagraphFont"/>
    <w:uiPriority w:val="99"/>
    <w:semiHidden/>
    <w:unhideWhenUsed/>
    <w:rsid w:val="008A254B"/>
    <w:rPr>
      <w:sz w:val="16"/>
      <w:szCs w:val="16"/>
    </w:rPr>
  </w:style>
  <w:style w:type="paragraph" w:styleId="CommentText">
    <w:name w:val="annotation text"/>
    <w:basedOn w:val="Normal"/>
    <w:link w:val="CommentTextChar"/>
    <w:uiPriority w:val="99"/>
    <w:semiHidden/>
    <w:unhideWhenUsed/>
    <w:rsid w:val="008A254B"/>
    <w:rPr>
      <w:sz w:val="20"/>
      <w:szCs w:val="20"/>
    </w:rPr>
  </w:style>
  <w:style w:type="character" w:customStyle="1" w:styleId="CommentTextChar">
    <w:name w:val="Comment Text Char"/>
    <w:basedOn w:val="DefaultParagraphFont"/>
    <w:link w:val="CommentText"/>
    <w:uiPriority w:val="99"/>
    <w:semiHidden/>
    <w:rsid w:val="008A254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254B"/>
    <w:rPr>
      <w:b/>
      <w:bCs/>
    </w:rPr>
  </w:style>
  <w:style w:type="character" w:customStyle="1" w:styleId="CommentSubjectChar">
    <w:name w:val="Comment Subject Char"/>
    <w:basedOn w:val="CommentTextChar"/>
    <w:link w:val="CommentSubject"/>
    <w:uiPriority w:val="99"/>
    <w:semiHidden/>
    <w:rsid w:val="008A254B"/>
    <w:rPr>
      <w:rFonts w:ascii="Calibri" w:eastAsia="Calibri" w:hAnsi="Calibri" w:cs="Times New Roman"/>
      <w:b/>
      <w:bCs/>
      <w:sz w:val="20"/>
      <w:szCs w:val="20"/>
    </w:rPr>
  </w:style>
  <w:style w:type="paragraph" w:styleId="BlockText">
    <w:name w:val="Block Text"/>
    <w:basedOn w:val="Normal"/>
    <w:uiPriority w:val="99"/>
    <w:unhideWhenUsed/>
    <w:rsid w:val="00F862F1"/>
    <w:pPr>
      <w:ind w:left="1170" w:right="63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70998">
      <w:bodyDiv w:val="1"/>
      <w:marLeft w:val="0"/>
      <w:marRight w:val="0"/>
      <w:marTop w:val="0"/>
      <w:marBottom w:val="0"/>
      <w:divBdr>
        <w:top w:val="none" w:sz="0" w:space="0" w:color="auto"/>
        <w:left w:val="none" w:sz="0" w:space="0" w:color="auto"/>
        <w:bottom w:val="none" w:sz="0" w:space="0" w:color="auto"/>
        <w:right w:val="none" w:sz="0" w:space="0" w:color="auto"/>
      </w:divBdr>
    </w:div>
    <w:div w:id="1768455330">
      <w:bodyDiv w:val="1"/>
      <w:marLeft w:val="0"/>
      <w:marRight w:val="0"/>
      <w:marTop w:val="0"/>
      <w:marBottom w:val="0"/>
      <w:divBdr>
        <w:top w:val="none" w:sz="0" w:space="0" w:color="auto"/>
        <w:left w:val="none" w:sz="0" w:space="0" w:color="auto"/>
        <w:bottom w:val="none" w:sz="0" w:space="0" w:color="auto"/>
        <w:right w:val="none" w:sz="0" w:space="0" w:color="auto"/>
      </w:divBdr>
    </w:div>
    <w:div w:id="20710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75CBDAC69842B7AFAD2393C4C07FAC"/>
        <w:category>
          <w:name w:val="General"/>
          <w:gallery w:val="placeholder"/>
        </w:category>
        <w:types>
          <w:type w:val="bbPlcHdr"/>
        </w:types>
        <w:behaviors>
          <w:behavior w:val="content"/>
        </w:behaviors>
        <w:guid w:val="{141F8020-A388-411F-A91C-B2F842EA9A47}"/>
      </w:docPartPr>
      <w:docPartBody>
        <w:p w:rsidR="003E6BF8" w:rsidRDefault="00135AC2" w:rsidP="00135AC2">
          <w:pPr>
            <w:pStyle w:val="1975CBDAC69842B7AFAD2393C4C07F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C2"/>
    <w:rsid w:val="000D097B"/>
    <w:rsid w:val="00135AC2"/>
    <w:rsid w:val="003E6BF8"/>
    <w:rsid w:val="004479E6"/>
    <w:rsid w:val="00806318"/>
    <w:rsid w:val="00A3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87340C2D5C41EA83F3A024C828E611">
    <w:name w:val="F187340C2D5C41EA83F3A024C828E611"/>
    <w:rsid w:val="00135AC2"/>
  </w:style>
  <w:style w:type="paragraph" w:customStyle="1" w:styleId="8114D53B9BE444BAB290DBAD0E5967FD">
    <w:name w:val="8114D53B9BE444BAB290DBAD0E5967FD"/>
    <w:rsid w:val="00135AC2"/>
  </w:style>
  <w:style w:type="paragraph" w:customStyle="1" w:styleId="1975CBDAC69842B7AFAD2393C4C07FAC">
    <w:name w:val="1975CBDAC69842B7AFAD2393C4C07FAC"/>
    <w:rsid w:val="00135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87340C2D5C41EA83F3A024C828E611">
    <w:name w:val="F187340C2D5C41EA83F3A024C828E611"/>
    <w:rsid w:val="00135AC2"/>
  </w:style>
  <w:style w:type="paragraph" w:customStyle="1" w:styleId="8114D53B9BE444BAB290DBAD0E5967FD">
    <w:name w:val="8114D53B9BE444BAB290DBAD0E5967FD"/>
    <w:rsid w:val="00135AC2"/>
  </w:style>
  <w:style w:type="paragraph" w:customStyle="1" w:styleId="1975CBDAC69842B7AFAD2393C4C07FAC">
    <w:name w:val="1975CBDAC69842B7AFAD2393C4C07FAC"/>
    <w:rsid w:val="00135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F7379-C4A3-4817-8E45-459A8F8B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Wright State Physicians</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Kangas</dc:creator>
  <cp:lastModifiedBy>Stephanie Ours</cp:lastModifiedBy>
  <cp:revision>4</cp:revision>
  <cp:lastPrinted>2014-11-24T20:16:00Z</cp:lastPrinted>
  <dcterms:created xsi:type="dcterms:W3CDTF">2015-03-11T16:44:00Z</dcterms:created>
  <dcterms:modified xsi:type="dcterms:W3CDTF">2015-05-08T13:12:00Z</dcterms:modified>
</cp:coreProperties>
</file>